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97B534" w14:textId="0D4C6FB4" w:rsidR="0070658C" w:rsidRPr="006503B4" w:rsidRDefault="00B678EA" w:rsidP="006503B4">
      <w:pPr>
        <w:tabs>
          <w:tab w:val="left" w:pos="270"/>
        </w:tabs>
        <w:jc w:val="center"/>
        <w:rPr>
          <w:rFonts w:ascii="Arial" w:hAnsi="Arial" w:cs="Arial"/>
          <w:sz w:val="28"/>
          <w:szCs w:val="28"/>
          <w:u w:val="single"/>
        </w:rPr>
      </w:pPr>
      <w:r w:rsidRPr="006503B4">
        <w:rPr>
          <w:rFonts w:ascii="Arial" w:hAnsi="Arial" w:cs="Arial"/>
          <w:sz w:val="28"/>
          <w:szCs w:val="28"/>
          <w:u w:val="single"/>
        </w:rPr>
        <w:t>For Immediate Release</w:t>
      </w:r>
    </w:p>
    <w:p w14:paraId="4865F23B" w14:textId="6C9EB58C" w:rsidR="00B678EA" w:rsidRPr="006B75DA" w:rsidRDefault="00B678EA" w:rsidP="00B678EA">
      <w:pPr>
        <w:tabs>
          <w:tab w:val="left" w:pos="270"/>
        </w:tabs>
        <w:rPr>
          <w:rFonts w:ascii="Arial" w:hAnsi="Arial" w:cs="Arial"/>
          <w:sz w:val="20"/>
        </w:rPr>
      </w:pPr>
    </w:p>
    <w:p w14:paraId="5BC0D787" w14:textId="00B0C26F" w:rsidR="009B7853" w:rsidRPr="00764E70" w:rsidRDefault="00D20FCB" w:rsidP="00D82FB4">
      <w:pPr>
        <w:pStyle w:val="ContactInformation"/>
        <w:jc w:val="left"/>
        <w:rPr>
          <w:rFonts w:ascii="Arial" w:hAnsi="Arial" w:cs="Arial"/>
          <w:b/>
          <w:color w:val="auto"/>
          <w:sz w:val="28"/>
        </w:rPr>
      </w:pPr>
      <w:r w:rsidRPr="00764E70">
        <w:rPr>
          <w:rFonts w:ascii="Arial" w:hAnsi="Arial" w:cs="Arial"/>
          <w:b/>
          <w:color w:val="auto"/>
          <w:sz w:val="28"/>
        </w:rPr>
        <w:t>The TBLS Group</w:t>
      </w:r>
      <w:r w:rsidR="00516456">
        <w:rPr>
          <w:rFonts w:ascii="Arial" w:hAnsi="Arial" w:cs="Arial"/>
          <w:b/>
          <w:color w:val="auto"/>
          <w:sz w:val="28"/>
        </w:rPr>
        <w:t>,</w:t>
      </w:r>
      <w:r w:rsidR="00C836AD" w:rsidRPr="00764E70">
        <w:rPr>
          <w:rFonts w:ascii="Arial" w:hAnsi="Arial" w:cs="Arial"/>
          <w:b/>
          <w:color w:val="auto"/>
          <w:sz w:val="28"/>
        </w:rPr>
        <w:t xml:space="preserve"> Inc. </w:t>
      </w:r>
      <w:r w:rsidR="00935DBC" w:rsidRPr="00764E70">
        <w:rPr>
          <w:rFonts w:ascii="Arial" w:hAnsi="Arial" w:cs="Arial"/>
          <w:b/>
          <w:color w:val="auto"/>
          <w:sz w:val="28"/>
        </w:rPr>
        <w:t>Selected</w:t>
      </w:r>
      <w:r w:rsidR="00F71639" w:rsidRPr="00764E70">
        <w:rPr>
          <w:rFonts w:ascii="Arial" w:hAnsi="Arial" w:cs="Arial"/>
          <w:b/>
          <w:color w:val="auto"/>
          <w:sz w:val="28"/>
        </w:rPr>
        <w:t xml:space="preserve"> </w:t>
      </w:r>
      <w:r w:rsidR="00CC0D55" w:rsidRPr="00764E70">
        <w:rPr>
          <w:rFonts w:ascii="Arial" w:hAnsi="Arial" w:cs="Arial"/>
          <w:b/>
          <w:color w:val="auto"/>
          <w:sz w:val="28"/>
        </w:rPr>
        <w:t>by</w:t>
      </w:r>
      <w:r w:rsidR="000C65A7" w:rsidRPr="00764E70">
        <w:rPr>
          <w:rFonts w:ascii="Arial" w:hAnsi="Arial" w:cs="Arial"/>
          <w:b/>
          <w:color w:val="auto"/>
          <w:sz w:val="28"/>
        </w:rPr>
        <w:t xml:space="preserve"> American Industrial Acquisition Corporation</w:t>
      </w:r>
      <w:r w:rsidR="00F415E4" w:rsidRPr="00764E70">
        <w:rPr>
          <w:rFonts w:ascii="Arial" w:hAnsi="Arial" w:cs="Arial"/>
          <w:b/>
          <w:color w:val="auto"/>
          <w:sz w:val="28"/>
        </w:rPr>
        <w:t xml:space="preserve"> (AIAC)</w:t>
      </w:r>
      <w:r w:rsidR="00782111" w:rsidRPr="00764E70">
        <w:rPr>
          <w:rFonts w:ascii="Arial" w:hAnsi="Arial" w:cs="Arial"/>
          <w:b/>
          <w:color w:val="auto"/>
          <w:sz w:val="28"/>
        </w:rPr>
        <w:t xml:space="preserve"> to provide Environmental Advisory S</w:t>
      </w:r>
      <w:r w:rsidR="009B7853" w:rsidRPr="00764E70">
        <w:rPr>
          <w:rFonts w:ascii="Arial" w:hAnsi="Arial" w:cs="Arial"/>
          <w:b/>
          <w:color w:val="auto"/>
          <w:sz w:val="28"/>
        </w:rPr>
        <w:t>ervices</w:t>
      </w:r>
    </w:p>
    <w:p w14:paraId="26C00D55" w14:textId="77D26324" w:rsidR="00CC0D55" w:rsidRPr="00C836AD" w:rsidRDefault="00C836AD">
      <w:pPr>
        <w:pStyle w:val="ContactInformation"/>
        <w:jc w:val="left"/>
        <w:rPr>
          <w:rFonts w:ascii="Arial" w:hAnsi="Arial" w:cs="Arial"/>
          <w:i/>
          <w:color w:val="auto"/>
          <w:sz w:val="24"/>
        </w:rPr>
      </w:pPr>
      <w:r w:rsidRPr="00C836AD">
        <w:rPr>
          <w:rFonts w:ascii="Arial" w:hAnsi="Arial" w:cs="Arial"/>
          <w:i/>
          <w:color w:val="auto"/>
          <w:sz w:val="24"/>
        </w:rPr>
        <w:t xml:space="preserve">Alliance expected to </w:t>
      </w:r>
      <w:r w:rsidR="00764E70">
        <w:rPr>
          <w:rFonts w:ascii="Arial" w:hAnsi="Arial" w:cs="Arial"/>
          <w:i/>
          <w:color w:val="auto"/>
          <w:sz w:val="24"/>
        </w:rPr>
        <w:t>enhance</w:t>
      </w:r>
      <w:r w:rsidRPr="00C836AD">
        <w:rPr>
          <w:rFonts w:ascii="Arial" w:hAnsi="Arial" w:cs="Arial"/>
          <w:i/>
          <w:color w:val="auto"/>
          <w:sz w:val="24"/>
        </w:rPr>
        <w:t xml:space="preserve"> acquisition</w:t>
      </w:r>
      <w:r w:rsidR="00764E70">
        <w:rPr>
          <w:rFonts w:ascii="Arial" w:hAnsi="Arial" w:cs="Arial"/>
          <w:i/>
          <w:color w:val="auto"/>
          <w:sz w:val="24"/>
        </w:rPr>
        <w:t>s, streamline</w:t>
      </w:r>
      <w:r w:rsidRPr="00C836AD">
        <w:rPr>
          <w:rFonts w:ascii="Arial" w:hAnsi="Arial" w:cs="Arial"/>
          <w:i/>
          <w:color w:val="auto"/>
          <w:sz w:val="24"/>
        </w:rPr>
        <w:t xml:space="preserve"> due diligence</w:t>
      </w:r>
      <w:r w:rsidR="00764E70">
        <w:rPr>
          <w:rFonts w:ascii="Arial" w:hAnsi="Arial" w:cs="Arial"/>
          <w:i/>
          <w:color w:val="auto"/>
          <w:sz w:val="24"/>
        </w:rPr>
        <w:t xml:space="preserve"> and </w:t>
      </w:r>
      <w:r w:rsidRPr="00C836AD">
        <w:rPr>
          <w:rFonts w:ascii="Arial" w:hAnsi="Arial" w:cs="Arial"/>
          <w:i/>
          <w:color w:val="auto"/>
          <w:sz w:val="24"/>
        </w:rPr>
        <w:t xml:space="preserve">improve management of </w:t>
      </w:r>
      <w:r w:rsidR="00764E70">
        <w:rPr>
          <w:rFonts w:ascii="Arial" w:hAnsi="Arial" w:cs="Arial"/>
          <w:i/>
          <w:color w:val="auto"/>
          <w:sz w:val="24"/>
        </w:rPr>
        <w:t>environmental issues</w:t>
      </w:r>
      <w:r w:rsidRPr="00C836AD">
        <w:rPr>
          <w:rFonts w:ascii="Arial" w:hAnsi="Arial" w:cs="Arial"/>
          <w:i/>
          <w:color w:val="auto"/>
          <w:sz w:val="24"/>
        </w:rPr>
        <w:t xml:space="preserve"> associated with AIAC properties</w:t>
      </w:r>
      <w:r w:rsidR="00764E70">
        <w:rPr>
          <w:rFonts w:ascii="Arial" w:hAnsi="Arial" w:cs="Arial"/>
          <w:i/>
          <w:color w:val="auto"/>
          <w:sz w:val="24"/>
        </w:rPr>
        <w:t>.</w:t>
      </w:r>
    </w:p>
    <w:p w14:paraId="30CC2D8D" w14:textId="77777777" w:rsidR="00CC0D55" w:rsidRDefault="00CC0D55" w:rsidP="000C65A7">
      <w:pPr>
        <w:pStyle w:val="ContactInformation"/>
        <w:jc w:val="left"/>
        <w:rPr>
          <w:rFonts w:ascii="Arial" w:hAnsi="Arial" w:cs="Arial"/>
          <w:color w:val="auto"/>
          <w:sz w:val="24"/>
        </w:rPr>
      </w:pPr>
    </w:p>
    <w:p w14:paraId="2C0E3CFD" w14:textId="2B453269" w:rsidR="00782111" w:rsidRPr="00782111" w:rsidRDefault="00782111" w:rsidP="000C65A7">
      <w:pPr>
        <w:pStyle w:val="ContactInformation"/>
        <w:jc w:val="left"/>
        <w:rPr>
          <w:rFonts w:ascii="Arial" w:hAnsi="Arial" w:cs="Arial"/>
          <w:i/>
          <w:color w:val="auto"/>
          <w:sz w:val="24"/>
        </w:rPr>
      </w:pPr>
      <w:r w:rsidRPr="00782111">
        <w:rPr>
          <w:rFonts w:ascii="Arial" w:hAnsi="Arial" w:cs="Arial"/>
          <w:i/>
          <w:color w:val="auto"/>
          <w:sz w:val="24"/>
        </w:rPr>
        <w:t xml:space="preserve">August </w:t>
      </w:r>
      <w:r w:rsidR="00FD49FE">
        <w:rPr>
          <w:rFonts w:ascii="Arial" w:hAnsi="Arial" w:cs="Arial"/>
          <w:i/>
          <w:color w:val="auto"/>
          <w:sz w:val="24"/>
        </w:rPr>
        <w:t>20</w:t>
      </w:r>
      <w:bookmarkStart w:id="0" w:name="_GoBack"/>
      <w:bookmarkEnd w:id="0"/>
      <w:r w:rsidRPr="00782111">
        <w:rPr>
          <w:rFonts w:ascii="Arial" w:hAnsi="Arial" w:cs="Arial"/>
          <w:i/>
          <w:color w:val="auto"/>
          <w:sz w:val="24"/>
        </w:rPr>
        <w:t>, 2014</w:t>
      </w:r>
      <w:r w:rsidR="00B678EA">
        <w:rPr>
          <w:rFonts w:ascii="Arial" w:hAnsi="Arial" w:cs="Arial"/>
          <w:i/>
          <w:color w:val="auto"/>
          <w:sz w:val="24"/>
        </w:rPr>
        <w:t>—New York, NY</w:t>
      </w:r>
    </w:p>
    <w:p w14:paraId="2F4CF688" w14:textId="2CA7F04A" w:rsidR="009B7853" w:rsidRDefault="000C65A7" w:rsidP="00A41FA2">
      <w:pPr>
        <w:pStyle w:val="ContactInformation"/>
        <w:jc w:val="both"/>
        <w:rPr>
          <w:rFonts w:ascii="Arial" w:hAnsi="Arial" w:cs="Arial"/>
          <w:color w:val="auto"/>
          <w:sz w:val="24"/>
        </w:rPr>
      </w:pPr>
      <w:r>
        <w:rPr>
          <w:rFonts w:ascii="Arial" w:hAnsi="Arial" w:cs="Arial"/>
          <w:color w:val="auto"/>
          <w:sz w:val="24"/>
        </w:rPr>
        <w:t xml:space="preserve">The </w:t>
      </w:r>
      <w:r w:rsidR="00935DBC">
        <w:rPr>
          <w:rFonts w:ascii="Arial" w:hAnsi="Arial" w:cs="Arial"/>
          <w:color w:val="auto"/>
          <w:sz w:val="24"/>
        </w:rPr>
        <w:t>TBLS Environmental</w:t>
      </w:r>
      <w:r>
        <w:rPr>
          <w:rFonts w:ascii="Arial" w:hAnsi="Arial" w:cs="Arial"/>
          <w:color w:val="auto"/>
          <w:sz w:val="24"/>
        </w:rPr>
        <w:t xml:space="preserve"> A</w:t>
      </w:r>
      <w:r w:rsidR="00CC0D55" w:rsidRPr="000C65A7">
        <w:rPr>
          <w:rFonts w:ascii="Arial" w:hAnsi="Arial" w:cs="Arial"/>
          <w:color w:val="auto"/>
          <w:sz w:val="24"/>
        </w:rPr>
        <w:t>dvisory</w:t>
      </w:r>
      <w:r>
        <w:rPr>
          <w:rFonts w:ascii="Arial" w:hAnsi="Arial" w:cs="Arial"/>
          <w:color w:val="auto"/>
          <w:sz w:val="24"/>
        </w:rPr>
        <w:t xml:space="preserve"> Group</w:t>
      </w:r>
      <w:r w:rsidR="00CC0D55" w:rsidRPr="000C65A7">
        <w:rPr>
          <w:rFonts w:ascii="Arial" w:hAnsi="Arial" w:cs="Arial"/>
          <w:color w:val="auto"/>
          <w:sz w:val="24"/>
        </w:rPr>
        <w:t xml:space="preserve"> announced today the signing of a Master Services Agreement with American Industrial</w:t>
      </w:r>
      <w:r w:rsidR="00754D8B" w:rsidRPr="000C65A7">
        <w:rPr>
          <w:rFonts w:ascii="Arial" w:hAnsi="Arial" w:cs="Arial"/>
          <w:color w:val="auto"/>
          <w:sz w:val="24"/>
        </w:rPr>
        <w:t xml:space="preserve"> Acquisition Corporation (AIAC). AIAC</w:t>
      </w:r>
      <w:r w:rsidR="00F415E4">
        <w:rPr>
          <w:rFonts w:ascii="Arial" w:hAnsi="Arial" w:cs="Arial"/>
          <w:color w:val="auto"/>
          <w:sz w:val="24"/>
        </w:rPr>
        <w:t xml:space="preserve"> </w:t>
      </w:r>
      <w:r w:rsidR="007A507F">
        <w:rPr>
          <w:rFonts w:ascii="Arial" w:hAnsi="Arial" w:cs="Arial"/>
          <w:color w:val="auto"/>
          <w:sz w:val="24"/>
        </w:rPr>
        <w:t xml:space="preserve">and its affiliates </w:t>
      </w:r>
      <w:r w:rsidR="00F415E4">
        <w:rPr>
          <w:rFonts w:ascii="Arial" w:hAnsi="Arial" w:cs="Arial"/>
          <w:color w:val="auto"/>
          <w:sz w:val="24"/>
        </w:rPr>
        <w:t xml:space="preserve">own </w:t>
      </w:r>
      <w:r w:rsidR="007A507F">
        <w:rPr>
          <w:rFonts w:ascii="Arial" w:hAnsi="Arial" w:cs="Arial"/>
          <w:color w:val="auto"/>
          <w:sz w:val="24"/>
        </w:rPr>
        <w:t>60</w:t>
      </w:r>
      <w:r w:rsidR="00F415E4">
        <w:rPr>
          <w:rFonts w:ascii="Arial" w:hAnsi="Arial" w:cs="Arial"/>
          <w:color w:val="auto"/>
          <w:sz w:val="24"/>
        </w:rPr>
        <w:t xml:space="preserve"> </w:t>
      </w:r>
      <w:r w:rsidR="007A507F">
        <w:rPr>
          <w:rFonts w:ascii="Arial" w:hAnsi="Arial" w:cs="Arial"/>
          <w:color w:val="auto"/>
          <w:sz w:val="24"/>
        </w:rPr>
        <w:t xml:space="preserve">manufacturing </w:t>
      </w:r>
      <w:proofErr w:type="gramStart"/>
      <w:r w:rsidR="007A507F">
        <w:rPr>
          <w:rFonts w:ascii="Arial" w:hAnsi="Arial" w:cs="Arial"/>
          <w:color w:val="auto"/>
          <w:sz w:val="24"/>
        </w:rPr>
        <w:t xml:space="preserve">operations </w:t>
      </w:r>
      <w:r w:rsidR="00F415E4">
        <w:rPr>
          <w:rFonts w:ascii="Arial" w:hAnsi="Arial" w:cs="Arial"/>
          <w:color w:val="auto"/>
          <w:sz w:val="24"/>
        </w:rPr>
        <w:t xml:space="preserve"> </w:t>
      </w:r>
      <w:r w:rsidR="00C836AD">
        <w:rPr>
          <w:rFonts w:ascii="Arial" w:hAnsi="Arial" w:cs="Arial"/>
          <w:color w:val="auto"/>
          <w:sz w:val="24"/>
        </w:rPr>
        <w:t>and</w:t>
      </w:r>
      <w:proofErr w:type="gramEnd"/>
      <w:r w:rsidR="00C836AD">
        <w:rPr>
          <w:rFonts w:ascii="Arial" w:hAnsi="Arial" w:cs="Arial"/>
          <w:color w:val="auto"/>
          <w:sz w:val="24"/>
        </w:rPr>
        <w:t xml:space="preserve"> </w:t>
      </w:r>
      <w:r w:rsidR="00453EAE">
        <w:rPr>
          <w:rFonts w:ascii="Arial" w:hAnsi="Arial" w:cs="Arial"/>
          <w:color w:val="auto"/>
          <w:sz w:val="24"/>
        </w:rPr>
        <w:t xml:space="preserve">actively </w:t>
      </w:r>
      <w:r w:rsidR="00F415E4">
        <w:rPr>
          <w:rFonts w:ascii="Arial" w:hAnsi="Arial" w:cs="Arial"/>
          <w:color w:val="auto"/>
          <w:sz w:val="24"/>
        </w:rPr>
        <w:t>acquires, turns-</w:t>
      </w:r>
      <w:r w:rsidR="00CC0D55" w:rsidRPr="000C65A7">
        <w:rPr>
          <w:rFonts w:ascii="Arial" w:hAnsi="Arial" w:cs="Arial"/>
          <w:color w:val="auto"/>
          <w:sz w:val="24"/>
        </w:rPr>
        <w:t xml:space="preserve">around and </w:t>
      </w:r>
      <w:r w:rsidR="00D82FB4">
        <w:rPr>
          <w:rFonts w:ascii="Arial" w:hAnsi="Arial" w:cs="Arial"/>
          <w:color w:val="auto"/>
          <w:sz w:val="24"/>
        </w:rPr>
        <w:t xml:space="preserve">operates </w:t>
      </w:r>
      <w:r w:rsidR="00CC0D55" w:rsidRPr="000C65A7">
        <w:rPr>
          <w:rFonts w:ascii="Arial" w:hAnsi="Arial" w:cs="Arial"/>
          <w:color w:val="auto"/>
          <w:sz w:val="24"/>
        </w:rPr>
        <w:t>distressed manufacturing companies</w:t>
      </w:r>
      <w:r w:rsidR="00316DA0">
        <w:rPr>
          <w:rFonts w:ascii="Arial" w:hAnsi="Arial" w:cs="Arial"/>
          <w:color w:val="auto"/>
          <w:sz w:val="24"/>
        </w:rPr>
        <w:t xml:space="preserve"> </w:t>
      </w:r>
      <w:r w:rsidR="00453EAE">
        <w:rPr>
          <w:rFonts w:ascii="Arial" w:hAnsi="Arial" w:cs="Arial"/>
          <w:color w:val="auto"/>
          <w:sz w:val="24"/>
        </w:rPr>
        <w:t xml:space="preserve">throughout the world. AIAC </w:t>
      </w:r>
      <w:r w:rsidR="007A507F">
        <w:rPr>
          <w:rFonts w:ascii="Arial" w:hAnsi="Arial" w:cs="Arial"/>
          <w:color w:val="auto"/>
          <w:sz w:val="24"/>
        </w:rPr>
        <w:t xml:space="preserve">has acquired and turned around </w:t>
      </w:r>
      <w:proofErr w:type="gramStart"/>
      <w:r w:rsidR="007A507F">
        <w:rPr>
          <w:rFonts w:ascii="Arial" w:hAnsi="Arial" w:cs="Arial"/>
          <w:color w:val="auto"/>
          <w:sz w:val="24"/>
        </w:rPr>
        <w:t xml:space="preserve">distressed </w:t>
      </w:r>
      <w:r w:rsidR="00764E70">
        <w:rPr>
          <w:rFonts w:ascii="Arial" w:hAnsi="Arial" w:cs="Arial"/>
          <w:color w:val="auto"/>
          <w:sz w:val="24"/>
        </w:rPr>
        <w:t xml:space="preserve"> units</w:t>
      </w:r>
      <w:proofErr w:type="gramEnd"/>
      <w:r w:rsidR="00C836AD">
        <w:rPr>
          <w:rFonts w:ascii="Arial" w:hAnsi="Arial" w:cs="Arial"/>
          <w:color w:val="auto"/>
          <w:sz w:val="24"/>
        </w:rPr>
        <w:t xml:space="preserve"> of global companies such as </w:t>
      </w:r>
      <w:r w:rsidR="007A507F" w:rsidRPr="00DF0409">
        <w:rPr>
          <w:rFonts w:ascii="Arial" w:hAnsi="Arial" w:cs="Arial"/>
          <w:color w:val="auto"/>
          <w:sz w:val="24"/>
        </w:rPr>
        <w:t xml:space="preserve">Boeing, Siemens, Northrop Grumman, Lockheed Martin, UTC, Johnson Controls, Ahlstrom, </w:t>
      </w:r>
      <w:proofErr w:type="spellStart"/>
      <w:r w:rsidR="007A507F" w:rsidRPr="00DF0409">
        <w:rPr>
          <w:rFonts w:ascii="Arial" w:hAnsi="Arial" w:cs="Arial"/>
          <w:color w:val="auto"/>
          <w:sz w:val="24"/>
        </w:rPr>
        <w:t>Novelis</w:t>
      </w:r>
      <w:proofErr w:type="spellEnd"/>
      <w:r w:rsidR="007A507F" w:rsidRPr="00DF0409">
        <w:rPr>
          <w:rFonts w:ascii="Arial" w:hAnsi="Arial" w:cs="Arial"/>
          <w:color w:val="auto"/>
          <w:sz w:val="24"/>
        </w:rPr>
        <w:t>, Jabil Circuit and other large corporations.</w:t>
      </w:r>
    </w:p>
    <w:p w14:paraId="5F1EEF4C" w14:textId="77777777" w:rsidR="009B7853" w:rsidRPr="00CC0A7A" w:rsidRDefault="009B7853" w:rsidP="000C65A7">
      <w:pPr>
        <w:pStyle w:val="ContactInformation"/>
        <w:jc w:val="left"/>
        <w:rPr>
          <w:rFonts w:ascii="Arial" w:hAnsi="Arial" w:cs="Arial"/>
          <w:color w:val="auto"/>
          <w:sz w:val="24"/>
        </w:rPr>
      </w:pPr>
    </w:p>
    <w:p w14:paraId="753E3FCF" w14:textId="41BA0453" w:rsidR="00AA2AAF" w:rsidRDefault="00754D8B" w:rsidP="00AA2AAF">
      <w:pPr>
        <w:pStyle w:val="Signature"/>
        <w:spacing w:before="0"/>
        <w:jc w:val="both"/>
        <w:rPr>
          <w:rFonts w:ascii="Arial" w:hAnsi="Arial" w:cs="Arial"/>
          <w:color w:val="auto"/>
          <w:sz w:val="24"/>
          <w:szCs w:val="24"/>
        </w:rPr>
      </w:pPr>
      <w:r w:rsidRPr="00CC0A7A">
        <w:rPr>
          <w:rFonts w:ascii="Arial" w:hAnsi="Arial" w:cs="Arial"/>
          <w:color w:val="auto"/>
          <w:sz w:val="24"/>
          <w:szCs w:val="24"/>
        </w:rPr>
        <w:t>TBLS is a boutique environmental advisory whose team of experts</w:t>
      </w:r>
      <w:r w:rsidR="00C33E4F">
        <w:rPr>
          <w:rFonts w:ascii="Arial" w:hAnsi="Arial" w:cs="Arial"/>
          <w:color w:val="auto"/>
          <w:sz w:val="24"/>
          <w:szCs w:val="24"/>
        </w:rPr>
        <w:t xml:space="preserve"> (f</w:t>
      </w:r>
      <w:r w:rsidR="002D1F12">
        <w:rPr>
          <w:rFonts w:ascii="Arial" w:hAnsi="Arial" w:cs="Arial"/>
          <w:color w:val="auto"/>
          <w:sz w:val="24"/>
          <w:szCs w:val="24"/>
        </w:rPr>
        <w:t>rom AIG E</w:t>
      </w:r>
      <w:r w:rsidR="00453EAE">
        <w:rPr>
          <w:rFonts w:ascii="Arial" w:hAnsi="Arial" w:cs="Arial"/>
          <w:color w:val="auto"/>
          <w:sz w:val="24"/>
          <w:szCs w:val="24"/>
        </w:rPr>
        <w:t>nvironmental, Marsh, BP and global environmental consulting groups)</w:t>
      </w:r>
      <w:r w:rsidRPr="00CC0A7A">
        <w:rPr>
          <w:rFonts w:ascii="Arial" w:hAnsi="Arial" w:cs="Arial"/>
          <w:color w:val="auto"/>
          <w:sz w:val="24"/>
          <w:szCs w:val="24"/>
        </w:rPr>
        <w:t xml:space="preserve"> marry traditional environmental due diligence services with sophisticated financial </w:t>
      </w:r>
      <w:r w:rsidR="00935DBC">
        <w:rPr>
          <w:rFonts w:ascii="Arial" w:hAnsi="Arial" w:cs="Arial"/>
          <w:color w:val="auto"/>
          <w:sz w:val="24"/>
          <w:szCs w:val="24"/>
        </w:rPr>
        <w:t xml:space="preserve">modeling </w:t>
      </w:r>
      <w:r w:rsidRPr="00CC0A7A">
        <w:rPr>
          <w:rFonts w:ascii="Arial" w:hAnsi="Arial" w:cs="Arial"/>
          <w:color w:val="auto"/>
          <w:sz w:val="24"/>
          <w:szCs w:val="24"/>
        </w:rPr>
        <w:t>and environmental valuations</w:t>
      </w:r>
      <w:r w:rsidR="00266C64">
        <w:rPr>
          <w:rFonts w:ascii="Arial" w:hAnsi="Arial" w:cs="Arial"/>
          <w:color w:val="auto"/>
          <w:sz w:val="24"/>
          <w:szCs w:val="24"/>
        </w:rPr>
        <w:t xml:space="preserve">. </w:t>
      </w:r>
      <w:r w:rsidR="007F7210">
        <w:rPr>
          <w:rFonts w:ascii="Arial" w:hAnsi="Arial" w:cs="Arial"/>
          <w:color w:val="auto"/>
          <w:sz w:val="24"/>
          <w:szCs w:val="24"/>
        </w:rPr>
        <w:t>The TBLS</w:t>
      </w:r>
      <w:r w:rsidR="007F7210" w:rsidRPr="00CC0A7A">
        <w:rPr>
          <w:rFonts w:ascii="Arial" w:hAnsi="Arial" w:cs="Arial"/>
          <w:color w:val="auto"/>
          <w:sz w:val="24"/>
          <w:szCs w:val="24"/>
        </w:rPr>
        <w:t xml:space="preserve"> reports and valuations tend to neutralize the “deal breaking” impacts </w:t>
      </w:r>
      <w:r w:rsidR="007F7210">
        <w:rPr>
          <w:rFonts w:ascii="Arial" w:hAnsi="Arial" w:cs="Arial"/>
          <w:color w:val="auto"/>
          <w:sz w:val="24"/>
          <w:szCs w:val="24"/>
        </w:rPr>
        <w:t xml:space="preserve">of </w:t>
      </w:r>
      <w:r w:rsidR="007F7210" w:rsidRPr="00CC0A7A">
        <w:rPr>
          <w:rFonts w:ascii="Arial" w:hAnsi="Arial" w:cs="Arial"/>
          <w:color w:val="auto"/>
          <w:sz w:val="24"/>
          <w:szCs w:val="24"/>
        </w:rPr>
        <w:t xml:space="preserve">environmental </w:t>
      </w:r>
      <w:r w:rsidR="002D793B">
        <w:rPr>
          <w:rFonts w:ascii="Arial" w:hAnsi="Arial" w:cs="Arial"/>
          <w:color w:val="auto"/>
          <w:sz w:val="24"/>
          <w:szCs w:val="24"/>
        </w:rPr>
        <w:t xml:space="preserve">issues </w:t>
      </w:r>
      <w:r w:rsidR="007F7210" w:rsidRPr="00CC0A7A">
        <w:rPr>
          <w:rFonts w:ascii="Arial" w:hAnsi="Arial" w:cs="Arial"/>
          <w:color w:val="auto"/>
          <w:sz w:val="24"/>
          <w:szCs w:val="24"/>
        </w:rPr>
        <w:t xml:space="preserve">by </w:t>
      </w:r>
      <w:r w:rsidR="007F7210">
        <w:rPr>
          <w:rFonts w:ascii="Arial" w:hAnsi="Arial" w:cs="Arial"/>
          <w:color w:val="auto"/>
          <w:sz w:val="24"/>
          <w:szCs w:val="24"/>
        </w:rPr>
        <w:t>modeling realistic and fair value</w:t>
      </w:r>
      <w:r w:rsidR="007F7210" w:rsidRPr="00CC0A7A">
        <w:rPr>
          <w:rFonts w:ascii="Arial" w:hAnsi="Arial" w:cs="Arial"/>
          <w:color w:val="auto"/>
          <w:sz w:val="24"/>
          <w:szCs w:val="24"/>
        </w:rPr>
        <w:t xml:space="preserve">, addressing </w:t>
      </w:r>
      <w:r w:rsidR="007F7210">
        <w:rPr>
          <w:rFonts w:ascii="Arial" w:hAnsi="Arial" w:cs="Arial"/>
          <w:color w:val="auto"/>
          <w:sz w:val="24"/>
          <w:szCs w:val="24"/>
        </w:rPr>
        <w:t xml:space="preserve">cost and regulatory risk </w:t>
      </w:r>
      <w:r w:rsidR="007F7210" w:rsidRPr="00CC0A7A">
        <w:rPr>
          <w:rFonts w:ascii="Arial" w:hAnsi="Arial" w:cs="Arial"/>
          <w:color w:val="auto"/>
          <w:sz w:val="24"/>
          <w:szCs w:val="24"/>
        </w:rPr>
        <w:t>tolerances</w:t>
      </w:r>
      <w:r w:rsidR="007F7210">
        <w:rPr>
          <w:rFonts w:ascii="Arial" w:hAnsi="Arial" w:cs="Arial"/>
          <w:color w:val="auto"/>
          <w:sz w:val="24"/>
          <w:szCs w:val="24"/>
        </w:rPr>
        <w:t>,</w:t>
      </w:r>
      <w:r w:rsidR="007F7210" w:rsidRPr="00CC0A7A">
        <w:rPr>
          <w:rFonts w:ascii="Arial" w:hAnsi="Arial" w:cs="Arial"/>
          <w:color w:val="auto"/>
          <w:sz w:val="24"/>
          <w:szCs w:val="24"/>
        </w:rPr>
        <w:t xml:space="preserve"> and formulating settlement strategies based on understandable financial and environmental </w:t>
      </w:r>
      <w:r w:rsidR="007F7210">
        <w:rPr>
          <w:rFonts w:ascii="Arial" w:hAnsi="Arial" w:cs="Arial"/>
          <w:color w:val="auto"/>
          <w:sz w:val="24"/>
          <w:szCs w:val="24"/>
        </w:rPr>
        <w:t xml:space="preserve">data. </w:t>
      </w:r>
      <w:r w:rsidR="002D1F12">
        <w:rPr>
          <w:rFonts w:ascii="Arial" w:hAnsi="Arial" w:cs="Arial"/>
          <w:color w:val="auto"/>
          <w:sz w:val="24"/>
          <w:szCs w:val="24"/>
        </w:rPr>
        <w:t>Post-deal</w:t>
      </w:r>
      <w:r w:rsidR="002D5F65">
        <w:rPr>
          <w:rFonts w:ascii="Arial" w:hAnsi="Arial" w:cs="Arial"/>
          <w:color w:val="auto"/>
          <w:sz w:val="24"/>
          <w:szCs w:val="24"/>
        </w:rPr>
        <w:t>,</w:t>
      </w:r>
      <w:r w:rsidR="002D1F12">
        <w:rPr>
          <w:rFonts w:ascii="Arial" w:hAnsi="Arial" w:cs="Arial"/>
          <w:color w:val="auto"/>
          <w:sz w:val="24"/>
          <w:szCs w:val="24"/>
        </w:rPr>
        <w:t xml:space="preserve"> TBLS </w:t>
      </w:r>
      <w:r w:rsidR="00D15A31">
        <w:rPr>
          <w:rFonts w:ascii="Arial" w:hAnsi="Arial" w:cs="Arial"/>
          <w:color w:val="auto"/>
          <w:sz w:val="24"/>
          <w:szCs w:val="24"/>
        </w:rPr>
        <w:t>monitors</w:t>
      </w:r>
      <w:r w:rsidR="002D1F12">
        <w:rPr>
          <w:rFonts w:ascii="Arial" w:hAnsi="Arial" w:cs="Arial"/>
          <w:color w:val="auto"/>
          <w:sz w:val="24"/>
          <w:szCs w:val="24"/>
        </w:rPr>
        <w:t xml:space="preserve"> and manage</w:t>
      </w:r>
      <w:r w:rsidR="00D15A31">
        <w:rPr>
          <w:rFonts w:ascii="Arial" w:hAnsi="Arial" w:cs="Arial"/>
          <w:color w:val="auto"/>
          <w:sz w:val="24"/>
          <w:szCs w:val="24"/>
        </w:rPr>
        <w:t>s</w:t>
      </w:r>
      <w:r w:rsidR="002D1F12">
        <w:rPr>
          <w:rFonts w:ascii="Arial" w:hAnsi="Arial" w:cs="Arial"/>
          <w:color w:val="auto"/>
          <w:sz w:val="24"/>
          <w:szCs w:val="24"/>
        </w:rPr>
        <w:t xml:space="preserve"> environmental issues so that ongoing costs stay in line with budgets and timelines</w:t>
      </w:r>
      <w:r w:rsidR="00D15A31">
        <w:rPr>
          <w:rFonts w:ascii="Arial" w:hAnsi="Arial" w:cs="Arial"/>
          <w:color w:val="auto"/>
          <w:sz w:val="24"/>
          <w:szCs w:val="24"/>
        </w:rPr>
        <w:t xml:space="preserve">. </w:t>
      </w:r>
      <w:r w:rsidR="00266C64">
        <w:rPr>
          <w:rFonts w:ascii="Arial" w:hAnsi="Arial" w:cs="Arial"/>
          <w:color w:val="auto"/>
          <w:sz w:val="24"/>
          <w:szCs w:val="24"/>
        </w:rPr>
        <w:t xml:space="preserve">According to </w:t>
      </w:r>
      <w:r w:rsidR="00266C64" w:rsidRPr="00CC0A7A">
        <w:rPr>
          <w:rFonts w:ascii="Arial" w:hAnsi="Arial" w:cs="Arial"/>
          <w:color w:val="auto"/>
          <w:sz w:val="24"/>
          <w:szCs w:val="24"/>
        </w:rPr>
        <w:t xml:space="preserve">Frances Schlosstein, President of </w:t>
      </w:r>
      <w:r w:rsidR="002D5F65">
        <w:rPr>
          <w:rFonts w:ascii="Arial" w:hAnsi="Arial" w:cs="Arial"/>
          <w:color w:val="auto"/>
          <w:sz w:val="24"/>
          <w:szCs w:val="24"/>
        </w:rPr>
        <w:t>T</w:t>
      </w:r>
      <w:r w:rsidR="00266C64" w:rsidRPr="00CC0A7A">
        <w:rPr>
          <w:rFonts w:ascii="Arial" w:hAnsi="Arial" w:cs="Arial"/>
          <w:color w:val="auto"/>
          <w:sz w:val="24"/>
          <w:szCs w:val="24"/>
        </w:rPr>
        <w:t>he TBLS Group</w:t>
      </w:r>
      <w:r w:rsidR="00266C64">
        <w:rPr>
          <w:rFonts w:ascii="Arial" w:hAnsi="Arial" w:cs="Arial"/>
          <w:color w:val="auto"/>
          <w:sz w:val="24"/>
          <w:szCs w:val="24"/>
        </w:rPr>
        <w:t xml:space="preserve">, </w:t>
      </w:r>
      <w:r w:rsidR="00266C64">
        <w:rPr>
          <w:rFonts w:ascii="Arial" w:hAnsi="Arial" w:cs="Arial"/>
          <w:color w:val="auto"/>
          <w:sz w:val="24"/>
        </w:rPr>
        <w:t>“</w:t>
      </w:r>
      <w:r w:rsidR="007F7210">
        <w:rPr>
          <w:rFonts w:ascii="Arial" w:hAnsi="Arial" w:cs="Arial"/>
          <w:color w:val="auto"/>
          <w:sz w:val="24"/>
        </w:rPr>
        <w:t xml:space="preserve">We are excited by the opportunity to </w:t>
      </w:r>
      <w:r w:rsidR="00266C64">
        <w:rPr>
          <w:rFonts w:ascii="Arial" w:hAnsi="Arial" w:cs="Arial"/>
          <w:color w:val="auto"/>
          <w:sz w:val="24"/>
        </w:rPr>
        <w:t>assist</w:t>
      </w:r>
      <w:r w:rsidR="007F7210">
        <w:rPr>
          <w:rFonts w:ascii="Arial" w:hAnsi="Arial" w:cs="Arial"/>
          <w:color w:val="auto"/>
          <w:sz w:val="24"/>
        </w:rPr>
        <w:t xml:space="preserve"> AIAC</w:t>
      </w:r>
      <w:r w:rsidR="00266C64">
        <w:rPr>
          <w:rFonts w:ascii="Arial" w:hAnsi="Arial" w:cs="Arial"/>
          <w:color w:val="auto"/>
          <w:sz w:val="24"/>
        </w:rPr>
        <w:t xml:space="preserve"> in evaluating acquisition targets</w:t>
      </w:r>
      <w:r w:rsidR="002D793B">
        <w:rPr>
          <w:rFonts w:ascii="Arial" w:hAnsi="Arial" w:cs="Arial"/>
          <w:color w:val="auto"/>
          <w:sz w:val="24"/>
        </w:rPr>
        <w:t xml:space="preserve"> </w:t>
      </w:r>
      <w:r w:rsidR="007F7210">
        <w:rPr>
          <w:rFonts w:ascii="Arial" w:hAnsi="Arial" w:cs="Arial"/>
          <w:color w:val="auto"/>
          <w:sz w:val="24"/>
        </w:rPr>
        <w:t>as well as</w:t>
      </w:r>
      <w:r w:rsidR="00316DA0">
        <w:rPr>
          <w:rFonts w:ascii="Arial" w:hAnsi="Arial" w:cs="Arial"/>
          <w:color w:val="auto"/>
          <w:sz w:val="24"/>
        </w:rPr>
        <w:t xml:space="preserve"> to save them money </w:t>
      </w:r>
      <w:r w:rsidR="007F7210">
        <w:rPr>
          <w:rFonts w:ascii="Arial" w:hAnsi="Arial" w:cs="Arial"/>
          <w:color w:val="auto"/>
          <w:sz w:val="24"/>
        </w:rPr>
        <w:t>through the streamlining of</w:t>
      </w:r>
      <w:r w:rsidR="00E15FCD">
        <w:rPr>
          <w:rFonts w:ascii="Arial" w:hAnsi="Arial" w:cs="Arial"/>
          <w:color w:val="auto"/>
          <w:sz w:val="24"/>
        </w:rPr>
        <w:t xml:space="preserve"> post-</w:t>
      </w:r>
      <w:proofErr w:type="gramStart"/>
      <w:r w:rsidR="007A507F">
        <w:rPr>
          <w:rFonts w:ascii="Arial" w:hAnsi="Arial" w:cs="Arial"/>
          <w:color w:val="auto"/>
          <w:sz w:val="24"/>
        </w:rPr>
        <w:t xml:space="preserve">closing </w:t>
      </w:r>
      <w:r w:rsidR="00E15FCD">
        <w:rPr>
          <w:rFonts w:ascii="Arial" w:hAnsi="Arial" w:cs="Arial"/>
          <w:color w:val="auto"/>
          <w:sz w:val="24"/>
        </w:rPr>
        <w:t xml:space="preserve"> environmental</w:t>
      </w:r>
      <w:proofErr w:type="gramEnd"/>
      <w:r w:rsidR="00E15FCD">
        <w:rPr>
          <w:rFonts w:ascii="Arial" w:hAnsi="Arial" w:cs="Arial"/>
          <w:color w:val="auto"/>
          <w:sz w:val="24"/>
        </w:rPr>
        <w:t xml:space="preserve"> management</w:t>
      </w:r>
      <w:r w:rsidR="00266C64">
        <w:rPr>
          <w:rFonts w:ascii="Arial" w:hAnsi="Arial" w:cs="Arial"/>
          <w:color w:val="auto"/>
          <w:sz w:val="24"/>
        </w:rPr>
        <w:t>.</w:t>
      </w:r>
      <w:r w:rsidR="007F7210">
        <w:rPr>
          <w:rFonts w:ascii="Arial" w:hAnsi="Arial" w:cs="Arial"/>
          <w:color w:val="auto"/>
          <w:sz w:val="24"/>
        </w:rPr>
        <w:t>”</w:t>
      </w:r>
      <w:r w:rsidR="00266C64">
        <w:rPr>
          <w:rFonts w:ascii="Arial" w:hAnsi="Arial" w:cs="Arial"/>
          <w:color w:val="auto"/>
          <w:sz w:val="24"/>
          <w:szCs w:val="24"/>
        </w:rPr>
        <w:t xml:space="preserve"> </w:t>
      </w:r>
    </w:p>
    <w:p w14:paraId="71A5504C" w14:textId="77777777" w:rsidR="00281D31" w:rsidRPr="00281D31" w:rsidRDefault="00281D31" w:rsidP="00AA2AAF">
      <w:pPr>
        <w:pStyle w:val="Signature"/>
        <w:spacing w:before="0"/>
        <w:jc w:val="both"/>
        <w:rPr>
          <w:rFonts w:ascii="Arial" w:hAnsi="Arial" w:cs="Arial"/>
          <w:color w:val="auto"/>
          <w:sz w:val="24"/>
          <w:szCs w:val="24"/>
        </w:rPr>
      </w:pPr>
    </w:p>
    <w:p w14:paraId="01AC1993" w14:textId="1FE90E92" w:rsidR="00782111" w:rsidRDefault="00EC040C" w:rsidP="00A41FA2">
      <w:pPr>
        <w:pStyle w:val="ContactInformation"/>
        <w:jc w:val="both"/>
        <w:rPr>
          <w:rFonts w:ascii="Arial" w:hAnsi="Arial" w:cs="Arial"/>
          <w:color w:val="auto"/>
          <w:sz w:val="24"/>
        </w:rPr>
      </w:pPr>
      <w:r>
        <w:rPr>
          <w:rFonts w:ascii="Arial" w:hAnsi="Arial" w:cs="Arial"/>
          <w:color w:val="auto"/>
          <w:sz w:val="24"/>
        </w:rPr>
        <w:t xml:space="preserve">AIAC sees the TBLS </w:t>
      </w:r>
      <w:r w:rsidR="002D5F65">
        <w:rPr>
          <w:rFonts w:ascii="Arial" w:hAnsi="Arial" w:cs="Arial"/>
          <w:color w:val="auto"/>
          <w:sz w:val="24"/>
        </w:rPr>
        <w:t>E</w:t>
      </w:r>
      <w:r>
        <w:rPr>
          <w:rFonts w:ascii="Arial" w:hAnsi="Arial" w:cs="Arial"/>
          <w:color w:val="auto"/>
          <w:sz w:val="24"/>
        </w:rPr>
        <w:t xml:space="preserve">nvironmental Advisory as playing an important role in </w:t>
      </w:r>
      <w:r w:rsidR="00244F41">
        <w:rPr>
          <w:rFonts w:ascii="Arial" w:hAnsi="Arial" w:cs="Arial"/>
          <w:color w:val="auto"/>
          <w:sz w:val="24"/>
        </w:rPr>
        <w:t>its</w:t>
      </w:r>
      <w:r>
        <w:rPr>
          <w:rFonts w:ascii="Arial" w:hAnsi="Arial" w:cs="Arial"/>
          <w:color w:val="auto"/>
          <w:sz w:val="24"/>
        </w:rPr>
        <w:t xml:space="preserve"> growth strategy</w:t>
      </w:r>
      <w:r w:rsidR="00D15A31">
        <w:rPr>
          <w:rFonts w:ascii="Arial" w:hAnsi="Arial" w:cs="Arial"/>
          <w:color w:val="auto"/>
          <w:sz w:val="24"/>
        </w:rPr>
        <w:t xml:space="preserve">. </w:t>
      </w:r>
      <w:r>
        <w:rPr>
          <w:rFonts w:ascii="Arial" w:hAnsi="Arial" w:cs="Arial"/>
          <w:color w:val="auto"/>
          <w:sz w:val="24"/>
        </w:rPr>
        <w:t>Le</w:t>
      </w:r>
      <w:r w:rsidR="00793BDB">
        <w:rPr>
          <w:rFonts w:ascii="Arial" w:hAnsi="Arial" w:cs="Arial"/>
          <w:color w:val="auto"/>
          <w:sz w:val="24"/>
        </w:rPr>
        <w:t>o</w:t>
      </w:r>
      <w:r>
        <w:rPr>
          <w:rFonts w:ascii="Arial" w:hAnsi="Arial" w:cs="Arial"/>
          <w:color w:val="auto"/>
          <w:sz w:val="24"/>
        </w:rPr>
        <w:t>n</w:t>
      </w:r>
      <w:r w:rsidR="00793BDB">
        <w:rPr>
          <w:rFonts w:ascii="Arial" w:hAnsi="Arial" w:cs="Arial"/>
          <w:color w:val="auto"/>
          <w:sz w:val="24"/>
        </w:rPr>
        <w:t>ard</w:t>
      </w:r>
      <w:r>
        <w:rPr>
          <w:rFonts w:ascii="Arial" w:hAnsi="Arial" w:cs="Arial"/>
          <w:color w:val="auto"/>
          <w:sz w:val="24"/>
        </w:rPr>
        <w:t xml:space="preserve"> Levie, AIAC Chairman, </w:t>
      </w:r>
      <w:r w:rsidR="00C33E4F">
        <w:rPr>
          <w:rFonts w:ascii="Arial" w:hAnsi="Arial" w:cs="Arial"/>
          <w:color w:val="auto"/>
          <w:sz w:val="24"/>
        </w:rPr>
        <w:t xml:space="preserve">stated </w:t>
      </w:r>
      <w:r w:rsidR="00266C64">
        <w:rPr>
          <w:rFonts w:ascii="Arial" w:hAnsi="Arial" w:cs="Arial"/>
          <w:color w:val="auto"/>
          <w:sz w:val="24"/>
        </w:rPr>
        <w:t>“S</w:t>
      </w:r>
      <w:r w:rsidR="00453EAE">
        <w:rPr>
          <w:rFonts w:ascii="Arial" w:hAnsi="Arial" w:cs="Arial"/>
          <w:color w:val="auto"/>
          <w:sz w:val="24"/>
        </w:rPr>
        <w:t xml:space="preserve">ince </w:t>
      </w:r>
      <w:r w:rsidR="00281D31">
        <w:rPr>
          <w:rFonts w:ascii="Arial" w:hAnsi="Arial" w:cs="Arial"/>
          <w:color w:val="auto"/>
          <w:sz w:val="24"/>
        </w:rPr>
        <w:t xml:space="preserve">the </w:t>
      </w:r>
      <w:r>
        <w:rPr>
          <w:rFonts w:ascii="Arial" w:hAnsi="Arial" w:cs="Arial"/>
          <w:color w:val="auto"/>
          <w:sz w:val="24"/>
        </w:rPr>
        <w:t xml:space="preserve">AIAC </w:t>
      </w:r>
      <w:r w:rsidR="00281D31">
        <w:rPr>
          <w:rFonts w:ascii="Arial" w:hAnsi="Arial" w:cs="Arial"/>
          <w:color w:val="auto"/>
          <w:sz w:val="24"/>
        </w:rPr>
        <w:t>growth strategy includes the acquisition</w:t>
      </w:r>
      <w:r w:rsidR="00266C64">
        <w:rPr>
          <w:rFonts w:ascii="Arial" w:hAnsi="Arial" w:cs="Arial"/>
          <w:color w:val="auto"/>
          <w:sz w:val="24"/>
        </w:rPr>
        <w:t xml:space="preserve"> of distressed properties</w:t>
      </w:r>
      <w:r w:rsidR="00281D31">
        <w:rPr>
          <w:rFonts w:ascii="Arial" w:hAnsi="Arial" w:cs="Arial"/>
          <w:color w:val="auto"/>
          <w:sz w:val="24"/>
        </w:rPr>
        <w:t xml:space="preserve"> and full assumpt</w:t>
      </w:r>
      <w:r w:rsidR="00453EAE">
        <w:rPr>
          <w:rFonts w:ascii="Arial" w:hAnsi="Arial" w:cs="Arial"/>
          <w:color w:val="auto"/>
          <w:sz w:val="24"/>
        </w:rPr>
        <w:t>ion of environmental liability</w:t>
      </w:r>
      <w:r w:rsidR="00244F41">
        <w:rPr>
          <w:rFonts w:ascii="Arial" w:hAnsi="Arial" w:cs="Arial"/>
          <w:color w:val="auto"/>
          <w:sz w:val="24"/>
        </w:rPr>
        <w:t>,</w:t>
      </w:r>
      <w:r w:rsidR="00453EAE">
        <w:rPr>
          <w:rFonts w:ascii="Arial" w:hAnsi="Arial" w:cs="Arial"/>
          <w:color w:val="auto"/>
          <w:sz w:val="24"/>
        </w:rPr>
        <w:t xml:space="preserve"> </w:t>
      </w:r>
      <w:r w:rsidR="00E15FCD">
        <w:rPr>
          <w:rFonts w:ascii="Arial" w:hAnsi="Arial" w:cs="Arial"/>
          <w:color w:val="auto"/>
          <w:sz w:val="24"/>
        </w:rPr>
        <w:t xml:space="preserve">having TBLS advisors readily available </w:t>
      </w:r>
      <w:r w:rsidR="00281D31">
        <w:rPr>
          <w:rFonts w:ascii="Arial" w:hAnsi="Arial" w:cs="Arial"/>
          <w:color w:val="auto"/>
          <w:sz w:val="24"/>
        </w:rPr>
        <w:t xml:space="preserve">will </w:t>
      </w:r>
      <w:r w:rsidR="00E15FCD">
        <w:rPr>
          <w:rFonts w:ascii="Arial" w:hAnsi="Arial" w:cs="Arial"/>
          <w:color w:val="auto"/>
          <w:sz w:val="24"/>
        </w:rPr>
        <w:t>help us to make informed decisions.  Additionally, we expect that AIAC in certain instance</w:t>
      </w:r>
      <w:r w:rsidR="002D5F65">
        <w:rPr>
          <w:rFonts w:ascii="Arial" w:hAnsi="Arial" w:cs="Arial"/>
          <w:color w:val="auto"/>
          <w:sz w:val="24"/>
        </w:rPr>
        <w:t>s</w:t>
      </w:r>
      <w:r w:rsidR="00E15FCD">
        <w:rPr>
          <w:rFonts w:ascii="Arial" w:hAnsi="Arial" w:cs="Arial"/>
          <w:color w:val="auto"/>
          <w:sz w:val="24"/>
        </w:rPr>
        <w:t xml:space="preserve"> will </w:t>
      </w:r>
      <w:r w:rsidR="007A507F">
        <w:rPr>
          <w:rFonts w:ascii="Arial" w:hAnsi="Arial" w:cs="Arial"/>
          <w:color w:val="auto"/>
          <w:sz w:val="24"/>
        </w:rPr>
        <w:t>benefit</w:t>
      </w:r>
      <w:r w:rsidR="00E15FCD">
        <w:rPr>
          <w:rFonts w:ascii="Arial" w:hAnsi="Arial" w:cs="Arial"/>
          <w:color w:val="auto"/>
          <w:sz w:val="24"/>
        </w:rPr>
        <w:t xml:space="preserve"> </w:t>
      </w:r>
      <w:r w:rsidR="00935DBC">
        <w:rPr>
          <w:rFonts w:ascii="Arial" w:hAnsi="Arial" w:cs="Arial"/>
          <w:color w:val="auto"/>
          <w:sz w:val="24"/>
        </w:rPr>
        <w:t>TBLS contacts</w:t>
      </w:r>
      <w:r w:rsidR="00E15FCD">
        <w:rPr>
          <w:rFonts w:ascii="Arial" w:hAnsi="Arial" w:cs="Arial"/>
          <w:color w:val="auto"/>
          <w:sz w:val="24"/>
        </w:rPr>
        <w:t xml:space="preserve"> when a distressed business carve-out or liability transfer could favorably impact a</w:t>
      </w:r>
      <w:r w:rsidR="00B678EA">
        <w:rPr>
          <w:rFonts w:ascii="Arial" w:hAnsi="Arial" w:cs="Arial"/>
          <w:color w:val="auto"/>
          <w:sz w:val="24"/>
        </w:rPr>
        <w:t xml:space="preserve"> larger acquisition transaction</w:t>
      </w:r>
      <w:r w:rsidR="00316DA0">
        <w:rPr>
          <w:rFonts w:ascii="Arial" w:hAnsi="Arial" w:cs="Arial"/>
          <w:color w:val="auto"/>
          <w:sz w:val="24"/>
        </w:rPr>
        <w:t>”</w:t>
      </w:r>
      <w:r w:rsidR="00E15FCD">
        <w:rPr>
          <w:rFonts w:ascii="Arial" w:hAnsi="Arial" w:cs="Arial"/>
          <w:color w:val="auto"/>
          <w:sz w:val="24"/>
        </w:rPr>
        <w:t>.</w:t>
      </w:r>
    </w:p>
    <w:p w14:paraId="64A1FB4D" w14:textId="77777777" w:rsidR="00764E70" w:rsidRDefault="00764E70" w:rsidP="00C33E4F">
      <w:pPr>
        <w:pStyle w:val="ContactInformation"/>
        <w:jc w:val="left"/>
        <w:rPr>
          <w:rFonts w:ascii="Arial" w:hAnsi="Arial" w:cs="Arial"/>
          <w:color w:val="auto"/>
          <w:sz w:val="24"/>
        </w:rPr>
      </w:pPr>
    </w:p>
    <w:p w14:paraId="78A11687" w14:textId="049B8652" w:rsidR="00764E70" w:rsidRPr="00DF0409" w:rsidRDefault="00E15FCD" w:rsidP="00C33E4F">
      <w:pPr>
        <w:pStyle w:val="ContactInformation"/>
        <w:jc w:val="left"/>
        <w:rPr>
          <w:rFonts w:ascii="Arial" w:hAnsi="Arial" w:cs="Arial"/>
          <w:i/>
          <w:color w:val="auto"/>
          <w:sz w:val="24"/>
        </w:rPr>
      </w:pPr>
      <w:r w:rsidRPr="00DF0409">
        <w:rPr>
          <w:rFonts w:ascii="Arial" w:hAnsi="Arial" w:cs="Arial"/>
          <w:i/>
          <w:color w:val="auto"/>
          <w:sz w:val="24"/>
        </w:rPr>
        <w:t xml:space="preserve">About TBLS </w:t>
      </w:r>
      <w:r w:rsidR="003444B9" w:rsidRPr="00DF0409">
        <w:rPr>
          <w:rFonts w:ascii="Arial" w:hAnsi="Arial" w:cs="Arial"/>
          <w:i/>
          <w:color w:val="auto"/>
          <w:sz w:val="24"/>
        </w:rPr>
        <w:t>Group</w:t>
      </w:r>
    </w:p>
    <w:p w14:paraId="0AF48FA6" w14:textId="1DA68AAE" w:rsidR="00D20FCB" w:rsidRDefault="00E15FCD" w:rsidP="00A41FA2">
      <w:pPr>
        <w:pStyle w:val="ContactInformation"/>
        <w:jc w:val="both"/>
        <w:rPr>
          <w:rFonts w:ascii="Arial" w:hAnsi="Arial" w:cs="Arial"/>
          <w:color w:val="auto"/>
          <w:sz w:val="24"/>
        </w:rPr>
      </w:pPr>
      <w:r>
        <w:rPr>
          <w:rFonts w:ascii="Arial" w:hAnsi="Arial" w:cs="Arial"/>
          <w:color w:val="auto"/>
          <w:sz w:val="24"/>
        </w:rPr>
        <w:t xml:space="preserve">The TBLS Group </w:t>
      </w:r>
      <w:r w:rsidR="003444B9">
        <w:rPr>
          <w:rFonts w:ascii="Arial" w:hAnsi="Arial" w:cs="Arial"/>
          <w:color w:val="auto"/>
          <w:sz w:val="24"/>
        </w:rPr>
        <w:t>is an environmental and sustainability advisory group located in Northern New Jersey and New York. TBLS experts are award</w:t>
      </w:r>
      <w:r w:rsidR="00516456">
        <w:rPr>
          <w:rFonts w:ascii="Arial" w:hAnsi="Arial" w:cs="Arial"/>
          <w:color w:val="auto"/>
          <w:sz w:val="24"/>
        </w:rPr>
        <w:t>-</w:t>
      </w:r>
      <w:r w:rsidR="003444B9">
        <w:rPr>
          <w:rFonts w:ascii="Arial" w:hAnsi="Arial" w:cs="Arial"/>
          <w:color w:val="auto"/>
          <w:sz w:val="24"/>
        </w:rPr>
        <w:t xml:space="preserve">winning financial and </w:t>
      </w:r>
      <w:r w:rsidR="003444B9">
        <w:rPr>
          <w:rFonts w:ascii="Arial" w:hAnsi="Arial" w:cs="Arial"/>
          <w:color w:val="auto"/>
          <w:sz w:val="24"/>
        </w:rPr>
        <w:lastRenderedPageBreak/>
        <w:t>environmental consultants</w:t>
      </w:r>
      <w:r w:rsidR="00244F41">
        <w:rPr>
          <w:rFonts w:ascii="Arial" w:hAnsi="Arial" w:cs="Arial"/>
          <w:color w:val="auto"/>
          <w:sz w:val="24"/>
        </w:rPr>
        <w:t>,</w:t>
      </w:r>
      <w:r w:rsidR="003444B9">
        <w:rPr>
          <w:rFonts w:ascii="Arial" w:hAnsi="Arial" w:cs="Arial"/>
          <w:color w:val="auto"/>
          <w:sz w:val="24"/>
        </w:rPr>
        <w:t xml:space="preserve"> each with 2</w:t>
      </w:r>
      <w:r w:rsidR="00244F41">
        <w:rPr>
          <w:rFonts w:ascii="Arial" w:hAnsi="Arial" w:cs="Arial"/>
          <w:color w:val="auto"/>
          <w:sz w:val="24"/>
        </w:rPr>
        <w:t>5</w:t>
      </w:r>
      <w:r w:rsidR="003444B9">
        <w:rPr>
          <w:rFonts w:ascii="Arial" w:hAnsi="Arial" w:cs="Arial"/>
          <w:color w:val="auto"/>
          <w:sz w:val="24"/>
        </w:rPr>
        <w:t>+ years of experience. They have valued and managed some of the largest Superfund, Brownfield and Sediment projects in the Country. Their expertise in the energy, chemical, manufacturing,</w:t>
      </w:r>
      <w:r w:rsidR="00316DA0">
        <w:rPr>
          <w:rFonts w:ascii="Arial" w:hAnsi="Arial" w:cs="Arial"/>
          <w:color w:val="auto"/>
          <w:sz w:val="24"/>
        </w:rPr>
        <w:t xml:space="preserve"> real estate, mining and industrial sectors</w:t>
      </w:r>
      <w:r w:rsidR="003444B9">
        <w:rPr>
          <w:rFonts w:ascii="Arial" w:hAnsi="Arial" w:cs="Arial"/>
          <w:color w:val="auto"/>
          <w:sz w:val="24"/>
        </w:rPr>
        <w:t xml:space="preserve"> includes </w:t>
      </w:r>
      <w:r w:rsidR="00DF0409">
        <w:rPr>
          <w:rFonts w:ascii="Arial" w:hAnsi="Arial" w:cs="Arial"/>
          <w:color w:val="auto"/>
          <w:sz w:val="24"/>
        </w:rPr>
        <w:t xml:space="preserve">valuing </w:t>
      </w:r>
      <w:r w:rsidR="003444B9">
        <w:rPr>
          <w:rFonts w:ascii="Arial" w:hAnsi="Arial" w:cs="Arial"/>
          <w:color w:val="auto"/>
          <w:sz w:val="24"/>
        </w:rPr>
        <w:t xml:space="preserve">cross border </w:t>
      </w:r>
      <w:r w:rsidR="00DF0409">
        <w:rPr>
          <w:rFonts w:ascii="Arial" w:hAnsi="Arial" w:cs="Arial"/>
          <w:color w:val="auto"/>
          <w:sz w:val="24"/>
        </w:rPr>
        <w:t>portfolios as well as smaller local issues.</w:t>
      </w:r>
    </w:p>
    <w:p w14:paraId="76F595B0" w14:textId="77777777" w:rsidR="00DF0409" w:rsidRDefault="00DF0409" w:rsidP="000C65A7">
      <w:pPr>
        <w:pStyle w:val="ContactInformation"/>
        <w:jc w:val="left"/>
        <w:rPr>
          <w:rFonts w:ascii="Arial" w:hAnsi="Arial" w:cs="Arial"/>
          <w:color w:val="auto"/>
          <w:sz w:val="24"/>
        </w:rPr>
      </w:pPr>
    </w:p>
    <w:p w14:paraId="2F67EB5D" w14:textId="1922F667" w:rsidR="00DF0409" w:rsidRPr="00DF0409" w:rsidRDefault="00DF0409" w:rsidP="000C65A7">
      <w:pPr>
        <w:pStyle w:val="ContactInformation"/>
        <w:jc w:val="left"/>
        <w:rPr>
          <w:i/>
          <w:color w:val="auto"/>
          <w:sz w:val="24"/>
        </w:rPr>
      </w:pPr>
      <w:r w:rsidRPr="00DF0409">
        <w:rPr>
          <w:rFonts w:ascii="Arial" w:hAnsi="Arial" w:cs="Arial"/>
          <w:i/>
          <w:color w:val="auto"/>
          <w:sz w:val="24"/>
        </w:rPr>
        <w:t>About American Industrial Acquisition Corporation</w:t>
      </w:r>
    </w:p>
    <w:p w14:paraId="0B3C4A88" w14:textId="27F49BE3" w:rsidR="00DF0409" w:rsidRDefault="00DF0409" w:rsidP="00DF0409">
      <w:pPr>
        <w:ind w:right="-270"/>
        <w:jc w:val="both"/>
        <w:rPr>
          <w:rFonts w:ascii="Arial" w:hAnsi="Arial" w:cs="Arial"/>
          <w:color w:val="auto"/>
          <w:sz w:val="24"/>
        </w:rPr>
      </w:pPr>
      <w:r w:rsidRPr="00DF0409">
        <w:rPr>
          <w:rFonts w:ascii="Arial" w:hAnsi="Arial" w:cs="Arial"/>
          <w:color w:val="auto"/>
          <w:sz w:val="24"/>
        </w:rPr>
        <w:t xml:space="preserve">American Industrial Acquisition Corporation (AIAC) is a group of </w:t>
      </w:r>
      <w:r w:rsidR="007A507F">
        <w:rPr>
          <w:rFonts w:ascii="Arial" w:hAnsi="Arial" w:cs="Arial"/>
          <w:color w:val="auto"/>
          <w:sz w:val="24"/>
        </w:rPr>
        <w:t>60</w:t>
      </w:r>
      <w:r w:rsidRPr="00DF0409">
        <w:rPr>
          <w:rFonts w:ascii="Arial" w:hAnsi="Arial" w:cs="Arial"/>
          <w:color w:val="auto"/>
          <w:sz w:val="24"/>
        </w:rPr>
        <w:t xml:space="preserve"> manufacturing sites with over 9,500 employees in 18 countries in North America, Europe, Africa and Asia.  Total annual revenues exceed $1.5 billion. AIAC has purchased and turned around distressed manufacturing units of Boeing, Siemens, Northrop Grumman, Lockheed Martin, UTC, Johnson Controls, Ahlstrom, Novelis, Jabil Circuit and other large corporations. AIAC also purchases companies in UCC Article 9 and 363 Bankruptcy Sales, and purchases distressed debt from leading banks.</w:t>
      </w:r>
    </w:p>
    <w:p w14:paraId="6D250F21" w14:textId="77777777" w:rsidR="00DF0409" w:rsidRDefault="00DF0409" w:rsidP="00DF0409">
      <w:pPr>
        <w:ind w:right="-270"/>
        <w:jc w:val="both"/>
        <w:rPr>
          <w:rFonts w:ascii="Arial" w:hAnsi="Arial" w:cs="Arial"/>
          <w:color w:val="auto"/>
          <w:sz w:val="24"/>
        </w:rPr>
      </w:pPr>
    </w:p>
    <w:p w14:paraId="55E26650" w14:textId="7FBB966D" w:rsidR="00DF0409" w:rsidRDefault="00DF0409" w:rsidP="00DF0409">
      <w:pPr>
        <w:ind w:right="-270"/>
        <w:jc w:val="both"/>
        <w:rPr>
          <w:rFonts w:ascii="Arial" w:hAnsi="Arial" w:cs="Arial"/>
          <w:color w:val="auto"/>
          <w:sz w:val="24"/>
        </w:rPr>
      </w:pPr>
      <w:r>
        <w:rPr>
          <w:rFonts w:ascii="Arial" w:hAnsi="Arial" w:cs="Arial"/>
          <w:color w:val="auto"/>
          <w:sz w:val="24"/>
        </w:rPr>
        <w:t xml:space="preserve">For </w:t>
      </w:r>
      <w:r w:rsidR="00CE4D35">
        <w:rPr>
          <w:rFonts w:ascii="Arial" w:hAnsi="Arial" w:cs="Arial"/>
          <w:color w:val="auto"/>
          <w:sz w:val="24"/>
        </w:rPr>
        <w:t xml:space="preserve">further </w:t>
      </w:r>
      <w:r>
        <w:rPr>
          <w:rFonts w:ascii="Arial" w:hAnsi="Arial" w:cs="Arial"/>
          <w:color w:val="auto"/>
          <w:sz w:val="24"/>
        </w:rPr>
        <w:t xml:space="preserve">information </w:t>
      </w:r>
      <w:r w:rsidR="00CE4D35">
        <w:rPr>
          <w:rFonts w:ascii="Arial" w:hAnsi="Arial" w:cs="Arial"/>
          <w:color w:val="auto"/>
          <w:sz w:val="24"/>
        </w:rPr>
        <w:t xml:space="preserve"> or questions</w:t>
      </w:r>
      <w:r>
        <w:rPr>
          <w:rFonts w:ascii="Arial" w:hAnsi="Arial" w:cs="Arial"/>
          <w:color w:val="auto"/>
          <w:sz w:val="24"/>
        </w:rPr>
        <w:t xml:space="preserve"> please contact:</w:t>
      </w:r>
    </w:p>
    <w:p w14:paraId="697BF469" w14:textId="77777777" w:rsidR="00DF0409" w:rsidRDefault="00DF0409" w:rsidP="00DF0409">
      <w:pPr>
        <w:ind w:right="-270"/>
        <w:jc w:val="both"/>
        <w:rPr>
          <w:rFonts w:ascii="Arial" w:hAnsi="Arial" w:cs="Arial"/>
          <w:color w:val="auto"/>
          <w:sz w:val="24"/>
        </w:rPr>
      </w:pPr>
    </w:p>
    <w:p w14:paraId="1662709D" w14:textId="2C0145AC" w:rsidR="00DF0409" w:rsidRDefault="00DF0409" w:rsidP="00DF0409">
      <w:pPr>
        <w:ind w:right="-270"/>
        <w:jc w:val="both"/>
        <w:rPr>
          <w:rFonts w:ascii="Arial" w:hAnsi="Arial" w:cs="Arial"/>
          <w:color w:val="auto"/>
          <w:sz w:val="24"/>
        </w:rPr>
      </w:pPr>
      <w:r>
        <w:rPr>
          <w:rFonts w:ascii="Arial" w:hAnsi="Arial" w:cs="Arial"/>
          <w:color w:val="auto"/>
          <w:sz w:val="24"/>
        </w:rPr>
        <w:t>Frances Schlosstein, President</w:t>
      </w:r>
    </w:p>
    <w:p w14:paraId="59870615" w14:textId="28B272C7" w:rsidR="00DF0409" w:rsidRDefault="00DF0409" w:rsidP="00DF0409">
      <w:pPr>
        <w:ind w:right="-270"/>
        <w:jc w:val="both"/>
        <w:rPr>
          <w:rFonts w:ascii="Arial" w:hAnsi="Arial" w:cs="Arial"/>
          <w:color w:val="auto"/>
          <w:sz w:val="24"/>
        </w:rPr>
      </w:pPr>
      <w:r>
        <w:rPr>
          <w:rFonts w:ascii="Arial" w:hAnsi="Arial" w:cs="Arial"/>
          <w:color w:val="auto"/>
          <w:sz w:val="24"/>
        </w:rPr>
        <w:t>The TBLS Group</w:t>
      </w:r>
    </w:p>
    <w:p w14:paraId="47DA9C7E" w14:textId="0E8571DB" w:rsidR="00DF0409" w:rsidRDefault="00DF0409" w:rsidP="00DF0409">
      <w:pPr>
        <w:ind w:right="-270"/>
        <w:jc w:val="both"/>
        <w:rPr>
          <w:rFonts w:ascii="Arial" w:hAnsi="Arial" w:cs="Arial"/>
          <w:color w:val="auto"/>
          <w:sz w:val="24"/>
        </w:rPr>
      </w:pPr>
      <w:r>
        <w:rPr>
          <w:rFonts w:ascii="Arial" w:hAnsi="Arial" w:cs="Arial"/>
          <w:color w:val="auto"/>
          <w:sz w:val="24"/>
        </w:rPr>
        <w:t>646-431-7605 or 973-750-1500</w:t>
      </w:r>
    </w:p>
    <w:p w14:paraId="60EA1070" w14:textId="306D97E1" w:rsidR="00DF0409" w:rsidRPr="00DF0409" w:rsidRDefault="00DF0409" w:rsidP="00DF0409">
      <w:pPr>
        <w:ind w:right="-270"/>
        <w:jc w:val="both"/>
        <w:rPr>
          <w:rFonts w:ascii="Arial" w:hAnsi="Arial" w:cs="Arial"/>
          <w:color w:val="auto"/>
          <w:sz w:val="24"/>
        </w:rPr>
      </w:pPr>
      <w:r>
        <w:rPr>
          <w:rFonts w:ascii="Arial" w:hAnsi="Arial" w:cs="Arial"/>
          <w:color w:val="auto"/>
          <w:sz w:val="24"/>
        </w:rPr>
        <w:t>fschlosstein@theTBLSgroup.com</w:t>
      </w:r>
    </w:p>
    <w:p w14:paraId="23040AF5" w14:textId="77777777" w:rsidR="00DF0409" w:rsidRPr="00DF0409" w:rsidRDefault="00DF0409" w:rsidP="00DF0409">
      <w:pPr>
        <w:ind w:right="-270"/>
        <w:jc w:val="both"/>
        <w:rPr>
          <w:rFonts w:ascii="Arial" w:hAnsi="Arial" w:cs="Arial"/>
          <w:sz w:val="24"/>
        </w:rPr>
      </w:pPr>
      <w:r w:rsidRPr="00DF0409">
        <w:rPr>
          <w:rFonts w:ascii="Arial" w:hAnsi="Arial" w:cs="Arial"/>
          <w:sz w:val="24"/>
        </w:rPr>
        <w:t xml:space="preserve">. </w:t>
      </w:r>
    </w:p>
    <w:p w14:paraId="3231464B" w14:textId="77777777" w:rsidR="00DF0409" w:rsidRDefault="00DF0409">
      <w:pPr>
        <w:rPr>
          <w:color w:val="auto"/>
          <w:sz w:val="22"/>
        </w:rPr>
      </w:pPr>
    </w:p>
    <w:sectPr w:rsidR="00DF0409" w:rsidSect="000C65A7">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5A0E7A" w14:textId="77777777" w:rsidR="00B64606" w:rsidRDefault="00B64606">
      <w:r>
        <w:separator/>
      </w:r>
    </w:p>
  </w:endnote>
  <w:endnote w:type="continuationSeparator" w:id="0">
    <w:p w14:paraId="5690790A" w14:textId="77777777" w:rsidR="00B64606" w:rsidRDefault="00B64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515896" w14:textId="77777777" w:rsidR="00B64606" w:rsidRDefault="00B64606">
      <w:r>
        <w:separator/>
      </w:r>
    </w:p>
  </w:footnote>
  <w:footnote w:type="continuationSeparator" w:id="0">
    <w:p w14:paraId="46FF1DF7" w14:textId="77777777" w:rsidR="00B64606" w:rsidRDefault="00B6460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946C6" w14:textId="77777777" w:rsidR="003444B9" w:rsidRDefault="003444B9">
    <w:pPr>
      <w:pStyle w:val="Header"/>
    </w:pPr>
    <w:r>
      <w:fldChar w:fldCharType="begin"/>
    </w:r>
    <w:r>
      <w:instrText xml:space="preserve"> page </w:instrText>
    </w:r>
    <w:r>
      <w:fldChar w:fldCharType="separate"/>
    </w:r>
    <w:r w:rsidR="00FD49FE">
      <w:rPr>
        <w:noProof/>
      </w:rPr>
      <w:t>2</w:t>
    </w:r>
    <w:r>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5493"/>
      <w:gridCol w:w="5493"/>
    </w:tblGrid>
    <w:tr w:rsidR="003444B9" w:rsidRPr="002F7070" w14:paraId="51EEB5E4" w14:textId="77777777">
      <w:tc>
        <w:tcPr>
          <w:tcW w:w="5493" w:type="dxa"/>
        </w:tcPr>
        <w:p w14:paraId="17940B0B" w14:textId="488275C5" w:rsidR="003444B9" w:rsidRDefault="003444B9">
          <w:r>
            <w:rPr>
              <w:noProof/>
            </w:rPr>
            <mc:AlternateContent>
              <mc:Choice Requires="wps">
                <w:drawing>
                  <wp:anchor distT="0" distB="0" distL="114300" distR="114300" simplePos="0" relativeHeight="251659264" behindDoc="0" locked="0" layoutInCell="1" allowOverlap="1" wp14:anchorId="3294275D" wp14:editId="7B1DB232">
                    <wp:simplePos x="0" y="0"/>
                    <wp:positionH relativeFrom="column">
                      <wp:posOffset>342901</wp:posOffset>
                    </wp:positionH>
                    <wp:positionV relativeFrom="paragraph">
                      <wp:posOffset>-228600</wp:posOffset>
                    </wp:positionV>
                    <wp:extent cx="5600700" cy="1371600"/>
                    <wp:effectExtent l="0" t="0" r="0" b="0"/>
                    <wp:wrapNone/>
                    <wp:docPr id="4" name="Text Box 4"/>
                    <wp:cNvGraphicFramePr/>
                    <a:graphic xmlns:a="http://schemas.openxmlformats.org/drawingml/2006/main">
                      <a:graphicData uri="http://schemas.microsoft.com/office/word/2010/wordprocessingShape">
                        <wps:wsp>
                          <wps:cNvSpPr txBox="1"/>
                          <wps:spPr>
                            <a:xfrm>
                              <a:off x="0" y="0"/>
                              <a:ext cx="56007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8D41ED0" w14:textId="78AAF2C3" w:rsidR="003444B9" w:rsidRDefault="003444B9" w:rsidP="0070658C">
                                <w:pPr>
                                  <w:pStyle w:val="ContactInformation"/>
                                  <w:ind w:left="1440"/>
                                  <w:rPr>
                                    <w:color w:val="595959" w:themeColor="text1" w:themeTint="A6"/>
                                    <w:sz w:val="20"/>
                                  </w:rPr>
                                </w:pPr>
                                <w:r>
                                  <w:rPr>
                                    <w:color w:val="595959" w:themeColor="text1" w:themeTint="A6"/>
                                    <w:sz w:val="20"/>
                                  </w:rPr>
                                  <w:t xml:space="preserve">Media Contact:  Frances </w:t>
                                </w:r>
                                <w:r w:rsidR="00935DBC">
                                  <w:rPr>
                                    <w:color w:val="595959" w:themeColor="text1" w:themeTint="A6"/>
                                    <w:sz w:val="20"/>
                                  </w:rPr>
                                  <w:t>Schlosstein, President</w:t>
                                </w:r>
                              </w:p>
                              <w:p w14:paraId="4B684004" w14:textId="5B1E4ACB" w:rsidR="003444B9" w:rsidRDefault="003444B9" w:rsidP="0070658C">
                                <w:pPr>
                                  <w:pStyle w:val="ContactInformation"/>
                                  <w:ind w:left="1440"/>
                                  <w:rPr>
                                    <w:color w:val="595959" w:themeColor="text1" w:themeTint="A6"/>
                                    <w:sz w:val="20"/>
                                  </w:rPr>
                                </w:pPr>
                                <w:r>
                                  <w:rPr>
                                    <w:color w:val="595959" w:themeColor="text1" w:themeTint="A6"/>
                                    <w:sz w:val="20"/>
                                  </w:rPr>
                                  <w:t>Office:  973.750.1500</w:t>
                                </w:r>
                              </w:p>
                              <w:p w14:paraId="3428445C" w14:textId="4F1E35A9" w:rsidR="003444B9" w:rsidRDefault="003444B9" w:rsidP="0070658C">
                                <w:pPr>
                                  <w:pStyle w:val="ContactInformation"/>
                                  <w:ind w:left="1440"/>
                                  <w:rPr>
                                    <w:color w:val="595959" w:themeColor="text1" w:themeTint="A6"/>
                                    <w:sz w:val="20"/>
                                  </w:rPr>
                                </w:pPr>
                                <w:r>
                                  <w:rPr>
                                    <w:color w:val="595959" w:themeColor="text1" w:themeTint="A6"/>
                                    <w:sz w:val="20"/>
                                  </w:rPr>
                                  <w:t>Cell:  646-431-7605</w:t>
                                </w:r>
                              </w:p>
                              <w:p w14:paraId="66C74B96" w14:textId="2DCBADE8" w:rsidR="003444B9" w:rsidRDefault="003444B9" w:rsidP="0070658C">
                                <w:pPr>
                                  <w:pStyle w:val="ContactInformation"/>
                                  <w:ind w:left="1440"/>
                                  <w:rPr>
                                    <w:color w:val="595959" w:themeColor="text1" w:themeTint="A6"/>
                                    <w:sz w:val="20"/>
                                  </w:rPr>
                                </w:pPr>
                                <w:r>
                                  <w:rPr>
                                    <w:color w:val="595959" w:themeColor="text1" w:themeTint="A6"/>
                                    <w:sz w:val="20"/>
                                  </w:rPr>
                                  <w:t xml:space="preserve">Email:  </w:t>
                                </w:r>
                                <w:hyperlink r:id="rId1" w:history="1">
                                  <w:r w:rsidRPr="00497539">
                                    <w:rPr>
                                      <w:rStyle w:val="Hyperlink"/>
                                      <w:sz w:val="20"/>
                                    </w:rPr>
                                    <w:t>Fschlosstein@theTBLSgroup.com</w:t>
                                  </w:r>
                                </w:hyperlink>
                              </w:p>
                              <w:p w14:paraId="1E472DC8" w14:textId="2BB4098E" w:rsidR="003444B9" w:rsidRDefault="003444B9" w:rsidP="0070658C">
                                <w:pPr>
                                  <w:pStyle w:val="ContactInformation"/>
                                  <w:ind w:left="1440"/>
                                  <w:rPr>
                                    <w:color w:val="595959" w:themeColor="text1" w:themeTint="A6"/>
                                    <w:sz w:val="20"/>
                                  </w:rPr>
                                </w:pPr>
                                <w:r>
                                  <w:rPr>
                                    <w:color w:val="595959" w:themeColor="text1" w:themeTint="A6"/>
                                    <w:sz w:val="20"/>
                                  </w:rPr>
                                  <w:t>Web:  www.theTBLSgroup.com</w:t>
                                </w:r>
                              </w:p>
                              <w:p w14:paraId="28B7B696" w14:textId="77777777" w:rsidR="003444B9" w:rsidRDefault="003444B9" w:rsidP="0070658C">
                                <w:pPr>
                                  <w:pStyle w:val="ContactInformation"/>
                                  <w:ind w:left="1440"/>
                                  <w:rPr>
                                    <w:color w:val="595959" w:themeColor="text1" w:themeTint="A6"/>
                                    <w:sz w:val="20"/>
                                  </w:rPr>
                                </w:pPr>
                              </w:p>
                              <w:p w14:paraId="3AF31EF2" w14:textId="77777777" w:rsidR="003444B9" w:rsidRDefault="003444B9" w:rsidP="0070658C">
                                <w:pPr>
                                  <w:pStyle w:val="ContactInformation"/>
                                  <w:ind w:left="1440"/>
                                  <w:rPr>
                                    <w:color w:val="595959" w:themeColor="text1" w:themeTint="A6"/>
                                    <w:sz w:val="20"/>
                                  </w:rPr>
                                </w:pPr>
                              </w:p>
                              <w:p w14:paraId="1C0D07DB" w14:textId="77777777" w:rsidR="003444B9" w:rsidRDefault="003444B9" w:rsidP="0070658C">
                                <w:pPr>
                                  <w:pStyle w:val="ContactInformation"/>
                                  <w:ind w:left="1440"/>
                                  <w:rPr>
                                    <w:color w:val="595959" w:themeColor="text1" w:themeTint="A6"/>
                                    <w:sz w:val="20"/>
                                  </w:rPr>
                                </w:pPr>
                              </w:p>
                              <w:p w14:paraId="07D34582" w14:textId="77777777" w:rsidR="003444B9" w:rsidRDefault="003444B9" w:rsidP="0070658C">
                                <w:pPr>
                                  <w:pStyle w:val="ContactInformation"/>
                                  <w:ind w:left="1440"/>
                                  <w:rPr>
                                    <w:color w:val="595959" w:themeColor="text1" w:themeTint="A6"/>
                                    <w:sz w:val="20"/>
                                  </w:rPr>
                                </w:pPr>
                              </w:p>
                              <w:p w14:paraId="54FD7F64" w14:textId="77777777" w:rsidR="003444B9" w:rsidRDefault="003444B9" w:rsidP="0070658C">
                                <w:pPr>
                                  <w:pStyle w:val="ContactInformation"/>
                                  <w:ind w:left="1440"/>
                                  <w:rPr>
                                    <w:color w:val="595959" w:themeColor="text1" w:themeTint="A6"/>
                                    <w:sz w:val="20"/>
                                  </w:rPr>
                                </w:pPr>
                              </w:p>
                              <w:p w14:paraId="2B6778AA" w14:textId="796CB9BC" w:rsidR="003444B9" w:rsidRDefault="003444B9" w:rsidP="0070658C">
                                <w:pPr>
                                  <w:pStyle w:val="ContactInformation"/>
                                  <w:ind w:left="1440"/>
                                </w:pPr>
                                <w:r w:rsidRPr="00CA5BD4">
                                  <w:rPr>
                                    <w:color w:val="595959" w:themeColor="text1" w:themeTint="A6"/>
                                    <w:sz w:val="20"/>
                                  </w:rPr>
                                  <w:br/>
                                </w:r>
                              </w:p>
                              <w:p w14:paraId="1EA8263B" w14:textId="77777777" w:rsidR="003444B9" w:rsidRDefault="003444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294275D" id="_x0000_t202" coordsize="21600,21600" o:spt="202" path="m,l,21600r21600,l21600,xe">
                    <v:stroke joinstyle="miter"/>
                    <v:path gradientshapeok="t" o:connecttype="rect"/>
                  </v:shapetype>
                  <v:shape id="Text Box 4" o:spid="_x0000_s1026" type="#_x0000_t202" style="position:absolute;margin-left:27pt;margin-top:-18pt;width:441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" filled="f" stroked="f">
                    <v:textbox>
                      <w:txbxContent>
                        <w:p w14:paraId="48D41ED0" w14:textId="78AAF2C3" w:rsidR="003444B9" w:rsidRDefault="003444B9" w:rsidP="0070658C">
                          <w:pPr>
                            <w:pStyle w:val="ContactInformation"/>
                            <w:ind w:left="1440"/>
                            <w:rPr>
                              <w:color w:val="595959" w:themeColor="text1" w:themeTint="A6"/>
                              <w:sz w:val="20"/>
                            </w:rPr>
                          </w:pPr>
                          <w:r>
                            <w:rPr>
                              <w:color w:val="595959" w:themeColor="text1" w:themeTint="A6"/>
                              <w:sz w:val="20"/>
                            </w:rPr>
                            <w:t xml:space="preserve">Media Contact:  Frances </w:t>
                          </w:r>
                          <w:r w:rsidR="00935DBC">
                            <w:rPr>
                              <w:color w:val="595959" w:themeColor="text1" w:themeTint="A6"/>
                              <w:sz w:val="20"/>
                            </w:rPr>
                            <w:t>Schlosstein, President</w:t>
                          </w:r>
                        </w:p>
                        <w:p w14:paraId="4B684004" w14:textId="5B1E4ACB" w:rsidR="003444B9" w:rsidRDefault="003444B9" w:rsidP="0070658C">
                          <w:pPr>
                            <w:pStyle w:val="ContactInformation"/>
                            <w:ind w:left="1440"/>
                            <w:rPr>
                              <w:color w:val="595959" w:themeColor="text1" w:themeTint="A6"/>
                              <w:sz w:val="20"/>
                            </w:rPr>
                          </w:pPr>
                          <w:r>
                            <w:rPr>
                              <w:color w:val="595959" w:themeColor="text1" w:themeTint="A6"/>
                              <w:sz w:val="20"/>
                            </w:rPr>
                            <w:t>Office:  973.750.1500</w:t>
                          </w:r>
                        </w:p>
                        <w:p w14:paraId="3428445C" w14:textId="4F1E35A9" w:rsidR="003444B9" w:rsidRDefault="003444B9" w:rsidP="0070658C">
                          <w:pPr>
                            <w:pStyle w:val="ContactInformation"/>
                            <w:ind w:left="1440"/>
                            <w:rPr>
                              <w:color w:val="595959" w:themeColor="text1" w:themeTint="A6"/>
                              <w:sz w:val="20"/>
                            </w:rPr>
                          </w:pPr>
                          <w:r>
                            <w:rPr>
                              <w:color w:val="595959" w:themeColor="text1" w:themeTint="A6"/>
                              <w:sz w:val="20"/>
                            </w:rPr>
                            <w:t>Cell:  646-431-7605</w:t>
                          </w:r>
                        </w:p>
                        <w:p w14:paraId="66C74B96" w14:textId="2DCBADE8" w:rsidR="003444B9" w:rsidRDefault="003444B9" w:rsidP="0070658C">
                          <w:pPr>
                            <w:pStyle w:val="ContactInformation"/>
                            <w:ind w:left="1440"/>
                            <w:rPr>
                              <w:color w:val="595959" w:themeColor="text1" w:themeTint="A6"/>
                              <w:sz w:val="20"/>
                            </w:rPr>
                          </w:pPr>
                          <w:r>
                            <w:rPr>
                              <w:color w:val="595959" w:themeColor="text1" w:themeTint="A6"/>
                              <w:sz w:val="20"/>
                            </w:rPr>
                            <w:t xml:space="preserve">Email:  </w:t>
                          </w:r>
                          <w:hyperlink r:id="rId2" w:history="1">
                            <w:r w:rsidRPr="00497539">
                              <w:rPr>
                                <w:rStyle w:val="Hyperlink"/>
                                <w:sz w:val="20"/>
                              </w:rPr>
                              <w:t>Fschlosstein@theTBLSgroup.com</w:t>
                            </w:r>
                          </w:hyperlink>
                        </w:p>
                        <w:p w14:paraId="1E472DC8" w14:textId="2BB4098E" w:rsidR="003444B9" w:rsidRDefault="003444B9" w:rsidP="0070658C">
                          <w:pPr>
                            <w:pStyle w:val="ContactInformation"/>
                            <w:ind w:left="1440"/>
                            <w:rPr>
                              <w:color w:val="595959" w:themeColor="text1" w:themeTint="A6"/>
                              <w:sz w:val="20"/>
                            </w:rPr>
                          </w:pPr>
                          <w:r>
                            <w:rPr>
                              <w:color w:val="595959" w:themeColor="text1" w:themeTint="A6"/>
                              <w:sz w:val="20"/>
                            </w:rPr>
                            <w:t>Web:  www.theTBLSgroup.com</w:t>
                          </w:r>
                        </w:p>
                        <w:p w14:paraId="28B7B696" w14:textId="77777777" w:rsidR="003444B9" w:rsidRDefault="003444B9" w:rsidP="0070658C">
                          <w:pPr>
                            <w:pStyle w:val="ContactInformation"/>
                            <w:ind w:left="1440"/>
                            <w:rPr>
                              <w:color w:val="595959" w:themeColor="text1" w:themeTint="A6"/>
                              <w:sz w:val="20"/>
                            </w:rPr>
                          </w:pPr>
                        </w:p>
                        <w:p w14:paraId="3AF31EF2" w14:textId="77777777" w:rsidR="003444B9" w:rsidRDefault="003444B9" w:rsidP="0070658C">
                          <w:pPr>
                            <w:pStyle w:val="ContactInformation"/>
                            <w:ind w:left="1440"/>
                            <w:rPr>
                              <w:color w:val="595959" w:themeColor="text1" w:themeTint="A6"/>
                              <w:sz w:val="20"/>
                            </w:rPr>
                          </w:pPr>
                        </w:p>
                        <w:p w14:paraId="1C0D07DB" w14:textId="77777777" w:rsidR="003444B9" w:rsidRDefault="003444B9" w:rsidP="0070658C">
                          <w:pPr>
                            <w:pStyle w:val="ContactInformation"/>
                            <w:ind w:left="1440"/>
                            <w:rPr>
                              <w:color w:val="595959" w:themeColor="text1" w:themeTint="A6"/>
                              <w:sz w:val="20"/>
                            </w:rPr>
                          </w:pPr>
                        </w:p>
                        <w:p w14:paraId="07D34582" w14:textId="77777777" w:rsidR="003444B9" w:rsidRDefault="003444B9" w:rsidP="0070658C">
                          <w:pPr>
                            <w:pStyle w:val="ContactInformation"/>
                            <w:ind w:left="1440"/>
                            <w:rPr>
                              <w:color w:val="595959" w:themeColor="text1" w:themeTint="A6"/>
                              <w:sz w:val="20"/>
                            </w:rPr>
                          </w:pPr>
                        </w:p>
                        <w:p w14:paraId="54FD7F64" w14:textId="77777777" w:rsidR="003444B9" w:rsidRDefault="003444B9" w:rsidP="0070658C">
                          <w:pPr>
                            <w:pStyle w:val="ContactInformation"/>
                            <w:ind w:left="1440"/>
                            <w:rPr>
                              <w:color w:val="595959" w:themeColor="text1" w:themeTint="A6"/>
                              <w:sz w:val="20"/>
                            </w:rPr>
                          </w:pPr>
                        </w:p>
                        <w:p w14:paraId="2B6778AA" w14:textId="796CB9BC" w:rsidR="003444B9" w:rsidRDefault="003444B9" w:rsidP="0070658C">
                          <w:pPr>
                            <w:pStyle w:val="ContactInformation"/>
                            <w:ind w:left="1440"/>
                          </w:pPr>
                          <w:r w:rsidRPr="00CA5BD4">
                            <w:rPr>
                              <w:color w:val="595959" w:themeColor="text1" w:themeTint="A6"/>
                              <w:sz w:val="20"/>
                            </w:rPr>
                            <w:br/>
                          </w:r>
                        </w:p>
                        <w:p w14:paraId="1EA8263B" w14:textId="77777777" w:rsidR="003444B9" w:rsidRDefault="003444B9"/>
                      </w:txbxContent>
                    </v:textbox>
                  </v:shape>
                </w:pict>
              </mc:Fallback>
            </mc:AlternateContent>
          </w:r>
          <w:r>
            <w:rPr>
              <w:rFonts w:ascii="Helvetica" w:hAnsi="Helvetica" w:cs="Helvetica"/>
              <w:noProof/>
              <w:color w:val="auto"/>
              <w:sz w:val="24"/>
              <w:szCs w:val="24"/>
            </w:rPr>
            <w:drawing>
              <wp:inline distT="0" distB="0" distL="0" distR="0" wp14:anchorId="59432D7D" wp14:editId="3C5321E8">
                <wp:extent cx="2399655"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04444" cy="801697"/>
                        </a:xfrm>
                        <a:prstGeom prst="rect">
                          <a:avLst/>
                        </a:prstGeom>
                        <a:noFill/>
                        <a:ln>
                          <a:noFill/>
                        </a:ln>
                      </pic:spPr>
                    </pic:pic>
                  </a:graphicData>
                </a:graphic>
              </wp:inline>
            </w:drawing>
          </w:r>
        </w:p>
      </w:tc>
      <w:tc>
        <w:tcPr>
          <w:tcW w:w="5493" w:type="dxa"/>
        </w:tcPr>
        <w:p w14:paraId="25787073" w14:textId="6D8954AD" w:rsidR="003444B9" w:rsidRPr="002F7070" w:rsidRDefault="003444B9" w:rsidP="002F7070">
          <w:pPr>
            <w:pStyle w:val="Organization"/>
            <w:jc w:val="center"/>
          </w:pPr>
        </w:p>
        <w:p w14:paraId="187EC23F" w14:textId="77777777" w:rsidR="003444B9" w:rsidRPr="002F7070" w:rsidRDefault="003444B9" w:rsidP="00CA5BD4">
          <w:pPr>
            <w:pStyle w:val="ContactInformation"/>
          </w:pPr>
        </w:p>
      </w:tc>
    </w:tr>
    <w:tr w:rsidR="003444B9" w:rsidRPr="002F7070" w14:paraId="6D9B9106" w14:textId="77777777">
      <w:tc>
        <w:tcPr>
          <w:tcW w:w="5493" w:type="dxa"/>
        </w:tcPr>
        <w:p w14:paraId="60300475" w14:textId="77777777" w:rsidR="003444B9" w:rsidRDefault="003444B9">
          <w:pPr>
            <w:rPr>
              <w:rFonts w:ascii="Helvetica" w:hAnsi="Helvetica" w:cs="Helvetica"/>
              <w:noProof/>
              <w:color w:val="auto"/>
              <w:sz w:val="24"/>
              <w:szCs w:val="24"/>
            </w:rPr>
          </w:pPr>
        </w:p>
      </w:tc>
      <w:tc>
        <w:tcPr>
          <w:tcW w:w="5493" w:type="dxa"/>
        </w:tcPr>
        <w:p w14:paraId="2D27DED0" w14:textId="77777777" w:rsidR="003444B9" w:rsidRPr="002F7070" w:rsidRDefault="003444B9" w:rsidP="0070658C">
          <w:pPr>
            <w:pStyle w:val="Organization"/>
            <w:jc w:val="left"/>
          </w:pPr>
        </w:p>
      </w:tc>
    </w:tr>
  </w:tbl>
  <w:p w14:paraId="4DC4BED9" w14:textId="194CDE7C" w:rsidR="003444B9" w:rsidRPr="00F613BD" w:rsidRDefault="003444B9" w:rsidP="0070658C">
    <w:pPr>
      <w:rPr>
        <w:i/>
        <w:color w:val="008000"/>
        <w:sz w:val="3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506F68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9B0D11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562460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1D29296"/>
    <w:lvl w:ilvl="0">
      <w:start w:val="1"/>
      <w:numFmt w:val="decimal"/>
      <w:pStyle w:val="ListNumber2"/>
      <w:lvlText w:val="%1."/>
      <w:lvlJc w:val="left"/>
      <w:pPr>
        <w:tabs>
          <w:tab w:val="num" w:pos="720"/>
        </w:tabs>
        <w:ind w:left="720" w:hanging="360"/>
      </w:pPr>
    </w:lvl>
  </w:abstractNum>
  <w:abstractNum w:abstractNumId="4">
    <w:nsid w:val="FFFFFF80"/>
    <w:multiLevelType w:val="singleLevel"/>
    <w:tmpl w:val="0BA2BD4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BDAA9E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CD66A2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39C432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3524B1A"/>
    <w:lvl w:ilvl="0">
      <w:start w:val="1"/>
      <w:numFmt w:val="decimal"/>
      <w:pStyle w:val="ListNumber"/>
      <w:lvlText w:val="%1."/>
      <w:lvlJc w:val="left"/>
      <w:pPr>
        <w:tabs>
          <w:tab w:val="num" w:pos="360"/>
        </w:tabs>
        <w:ind w:left="360" w:hanging="360"/>
      </w:pPr>
    </w:lvl>
  </w:abstractNum>
  <w:abstractNum w:abstractNumId="9">
    <w:nsid w:val="FFFFFF89"/>
    <w:multiLevelType w:val="singleLevel"/>
    <w:tmpl w:val="469A09A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7709558B"/>
    <w:multiLevelType w:val="hybridMultilevel"/>
    <w:tmpl w:val="D8C819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Type w:val="letter"/>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2F7070"/>
    <w:rsid w:val="0000099E"/>
    <w:rsid w:val="000A7115"/>
    <w:rsid w:val="000C65A7"/>
    <w:rsid w:val="001119F5"/>
    <w:rsid w:val="00181BA4"/>
    <w:rsid w:val="001C2DDF"/>
    <w:rsid w:val="00206241"/>
    <w:rsid w:val="00220808"/>
    <w:rsid w:val="00244F41"/>
    <w:rsid w:val="002648E3"/>
    <w:rsid w:val="00266C64"/>
    <w:rsid w:val="00281D31"/>
    <w:rsid w:val="002D1F12"/>
    <w:rsid w:val="002D5F65"/>
    <w:rsid w:val="002D793B"/>
    <w:rsid w:val="002F7070"/>
    <w:rsid w:val="00316DA0"/>
    <w:rsid w:val="003444B9"/>
    <w:rsid w:val="003D376E"/>
    <w:rsid w:val="004335EC"/>
    <w:rsid w:val="00453EAE"/>
    <w:rsid w:val="004E2B61"/>
    <w:rsid w:val="00516456"/>
    <w:rsid w:val="005B37C6"/>
    <w:rsid w:val="005D61D2"/>
    <w:rsid w:val="006503B4"/>
    <w:rsid w:val="00665BE5"/>
    <w:rsid w:val="006A4B31"/>
    <w:rsid w:val="006A4F08"/>
    <w:rsid w:val="006F09C5"/>
    <w:rsid w:val="0070658C"/>
    <w:rsid w:val="00724A84"/>
    <w:rsid w:val="00754D8B"/>
    <w:rsid w:val="00764E70"/>
    <w:rsid w:val="00767989"/>
    <w:rsid w:val="00782111"/>
    <w:rsid w:val="00793BDB"/>
    <w:rsid w:val="007A507F"/>
    <w:rsid w:val="007F7210"/>
    <w:rsid w:val="008465F2"/>
    <w:rsid w:val="00932654"/>
    <w:rsid w:val="00935DBC"/>
    <w:rsid w:val="00942EC1"/>
    <w:rsid w:val="00951773"/>
    <w:rsid w:val="009B7853"/>
    <w:rsid w:val="00A41FA2"/>
    <w:rsid w:val="00A476EA"/>
    <w:rsid w:val="00AA2AAF"/>
    <w:rsid w:val="00AC317D"/>
    <w:rsid w:val="00AC39C4"/>
    <w:rsid w:val="00B21EA5"/>
    <w:rsid w:val="00B224B9"/>
    <w:rsid w:val="00B64606"/>
    <w:rsid w:val="00B678EA"/>
    <w:rsid w:val="00C12A85"/>
    <w:rsid w:val="00C33E4F"/>
    <w:rsid w:val="00C64EE3"/>
    <w:rsid w:val="00C72377"/>
    <w:rsid w:val="00C836AD"/>
    <w:rsid w:val="00CA5BD4"/>
    <w:rsid w:val="00CC0A7A"/>
    <w:rsid w:val="00CC0D55"/>
    <w:rsid w:val="00CC1E32"/>
    <w:rsid w:val="00CE138F"/>
    <w:rsid w:val="00CE4D35"/>
    <w:rsid w:val="00CE7D44"/>
    <w:rsid w:val="00D15A31"/>
    <w:rsid w:val="00D20FCB"/>
    <w:rsid w:val="00D2660C"/>
    <w:rsid w:val="00D82FB4"/>
    <w:rsid w:val="00DF0409"/>
    <w:rsid w:val="00E15FCD"/>
    <w:rsid w:val="00E96090"/>
    <w:rsid w:val="00EC040C"/>
    <w:rsid w:val="00ED6E45"/>
    <w:rsid w:val="00F415E4"/>
    <w:rsid w:val="00F613BD"/>
    <w:rsid w:val="00F71639"/>
    <w:rsid w:val="00F722D9"/>
    <w:rsid w:val="00FD49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A1BF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72377"/>
    <w:rPr>
      <w:color w:val="404040" w:themeColor="text1" w:themeTint="BF"/>
      <w:sz w:val="19"/>
    </w:rPr>
  </w:style>
  <w:style w:type="paragraph" w:styleId="Heading1">
    <w:name w:val="heading 1"/>
    <w:basedOn w:val="Normal"/>
    <w:next w:val="Normal"/>
    <w:link w:val="Heading1Char"/>
    <w:qFormat/>
    <w:rsid w:val="00C72377"/>
    <w:pPr>
      <w:keepNext/>
      <w:keepLines/>
      <w:spacing w:before="480"/>
      <w:outlineLvl w:val="0"/>
    </w:pPr>
    <w:rPr>
      <w:rFonts w:asciiTheme="majorHAnsi" w:eastAsiaTheme="majorEastAsia" w:hAnsiTheme="majorHAnsi" w:cstheme="majorBidi"/>
      <w:b/>
      <w:bCs/>
      <w:color w:val="094264" w:themeColor="accent1" w:themeShade="BF"/>
      <w:sz w:val="28"/>
      <w:szCs w:val="28"/>
    </w:rPr>
  </w:style>
  <w:style w:type="paragraph" w:styleId="Heading2">
    <w:name w:val="heading 2"/>
    <w:basedOn w:val="Normal"/>
    <w:next w:val="Normal"/>
    <w:link w:val="Heading2Char"/>
    <w:semiHidden/>
    <w:unhideWhenUsed/>
    <w:qFormat/>
    <w:rsid w:val="00C72377"/>
    <w:pPr>
      <w:keepNext/>
      <w:keepLines/>
      <w:spacing w:before="200"/>
      <w:outlineLvl w:val="1"/>
    </w:pPr>
    <w:rPr>
      <w:rFonts w:asciiTheme="majorHAnsi" w:eastAsiaTheme="majorEastAsia" w:hAnsiTheme="majorHAnsi" w:cstheme="majorBidi"/>
      <w:b/>
      <w:bCs/>
      <w:color w:val="0C5986" w:themeColor="accent1"/>
      <w:sz w:val="26"/>
      <w:szCs w:val="26"/>
    </w:rPr>
  </w:style>
  <w:style w:type="paragraph" w:styleId="Heading3">
    <w:name w:val="heading 3"/>
    <w:basedOn w:val="Normal"/>
    <w:next w:val="Normal"/>
    <w:link w:val="Heading3Char"/>
    <w:semiHidden/>
    <w:unhideWhenUsed/>
    <w:qFormat/>
    <w:rsid w:val="00C72377"/>
    <w:pPr>
      <w:keepNext/>
      <w:keepLines/>
      <w:spacing w:before="200"/>
      <w:outlineLvl w:val="2"/>
    </w:pPr>
    <w:rPr>
      <w:rFonts w:asciiTheme="majorHAnsi" w:eastAsiaTheme="majorEastAsia" w:hAnsiTheme="majorHAnsi" w:cstheme="majorBidi"/>
      <w:b/>
      <w:bCs/>
      <w:color w:val="0C5986" w:themeColor="accent1"/>
    </w:rPr>
  </w:style>
  <w:style w:type="paragraph" w:styleId="Heading4">
    <w:name w:val="heading 4"/>
    <w:basedOn w:val="Normal"/>
    <w:next w:val="Normal"/>
    <w:link w:val="Heading4Char"/>
    <w:semiHidden/>
    <w:unhideWhenUsed/>
    <w:qFormat/>
    <w:rsid w:val="00C72377"/>
    <w:pPr>
      <w:keepNext/>
      <w:keepLines/>
      <w:spacing w:before="200"/>
      <w:outlineLvl w:val="3"/>
    </w:pPr>
    <w:rPr>
      <w:rFonts w:asciiTheme="majorHAnsi" w:eastAsiaTheme="majorEastAsia" w:hAnsiTheme="majorHAnsi" w:cstheme="majorBidi"/>
      <w:b/>
      <w:bCs/>
      <w:i/>
      <w:iCs/>
      <w:color w:val="0C5986" w:themeColor="accent1"/>
    </w:rPr>
  </w:style>
  <w:style w:type="paragraph" w:styleId="Heading5">
    <w:name w:val="heading 5"/>
    <w:basedOn w:val="Normal"/>
    <w:next w:val="Normal"/>
    <w:link w:val="Heading5Char"/>
    <w:semiHidden/>
    <w:unhideWhenUsed/>
    <w:qFormat/>
    <w:rsid w:val="00C72377"/>
    <w:pPr>
      <w:keepNext/>
      <w:keepLines/>
      <w:spacing w:before="200"/>
      <w:outlineLvl w:val="4"/>
    </w:pPr>
    <w:rPr>
      <w:rFonts w:asciiTheme="majorHAnsi" w:eastAsiaTheme="majorEastAsia" w:hAnsiTheme="majorHAnsi" w:cstheme="majorBidi"/>
      <w:color w:val="062C42" w:themeColor="accent1" w:themeShade="7F"/>
    </w:rPr>
  </w:style>
  <w:style w:type="paragraph" w:styleId="Heading6">
    <w:name w:val="heading 6"/>
    <w:basedOn w:val="Normal"/>
    <w:next w:val="Normal"/>
    <w:link w:val="Heading6Char"/>
    <w:semiHidden/>
    <w:unhideWhenUsed/>
    <w:qFormat/>
    <w:rsid w:val="00C72377"/>
    <w:pPr>
      <w:keepNext/>
      <w:keepLines/>
      <w:spacing w:before="200"/>
      <w:outlineLvl w:val="5"/>
    </w:pPr>
    <w:rPr>
      <w:rFonts w:asciiTheme="majorHAnsi" w:eastAsiaTheme="majorEastAsia" w:hAnsiTheme="majorHAnsi" w:cstheme="majorBidi"/>
      <w:i/>
      <w:iCs/>
      <w:color w:val="062C42" w:themeColor="accent1" w:themeShade="7F"/>
    </w:rPr>
  </w:style>
  <w:style w:type="paragraph" w:styleId="Heading7">
    <w:name w:val="heading 7"/>
    <w:basedOn w:val="Normal"/>
    <w:next w:val="Normal"/>
    <w:link w:val="Heading7Char"/>
    <w:semiHidden/>
    <w:unhideWhenUsed/>
    <w:qFormat/>
    <w:rsid w:val="00C72377"/>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semiHidden/>
    <w:unhideWhenUsed/>
    <w:qFormat/>
    <w:rsid w:val="00C72377"/>
    <w:pPr>
      <w:keepNext/>
      <w:keepLines/>
      <w:spacing w:before="20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semiHidden/>
    <w:unhideWhenUsed/>
    <w:qFormat/>
    <w:rsid w:val="00C72377"/>
    <w:pPr>
      <w:keepNext/>
      <w:keepLines/>
      <w:spacing w:before="20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2377"/>
    <w:pPr>
      <w:spacing w:after="560"/>
      <w:ind w:right="144"/>
      <w:jc w:val="right"/>
    </w:pPr>
    <w:rPr>
      <w:sz w:val="20"/>
      <w:szCs w:val="24"/>
    </w:rPr>
  </w:style>
  <w:style w:type="character" w:customStyle="1" w:styleId="HeaderChar">
    <w:name w:val="Header Char"/>
    <w:basedOn w:val="DefaultParagraphFont"/>
    <w:link w:val="Header"/>
    <w:rsid w:val="00C72377"/>
    <w:rPr>
      <w:color w:val="404040" w:themeColor="text1" w:themeTint="BF"/>
      <w:sz w:val="20"/>
      <w:szCs w:val="24"/>
    </w:rPr>
  </w:style>
  <w:style w:type="paragraph" w:customStyle="1" w:styleId="Organization">
    <w:name w:val="Organization"/>
    <w:basedOn w:val="Normal"/>
    <w:rsid w:val="00C72377"/>
    <w:pPr>
      <w:jc w:val="right"/>
    </w:pPr>
    <w:rPr>
      <w:rFonts w:asciiTheme="majorHAnsi" w:eastAsiaTheme="majorEastAsia" w:hAnsiTheme="majorHAnsi" w:cstheme="majorBidi"/>
      <w:color w:val="38ABED" w:themeColor="background2"/>
      <w:sz w:val="36"/>
    </w:rPr>
  </w:style>
  <w:style w:type="paragraph" w:customStyle="1" w:styleId="ContactInformation">
    <w:name w:val="Contact Information"/>
    <w:basedOn w:val="Normal"/>
    <w:rsid w:val="00C72377"/>
    <w:pPr>
      <w:spacing w:before="40" w:line="220" w:lineRule="atLeast"/>
      <w:jc w:val="right"/>
    </w:pPr>
    <w:rPr>
      <w:color w:val="38ABED" w:themeColor="background2"/>
      <w:sz w:val="16"/>
    </w:rPr>
  </w:style>
  <w:style w:type="paragraph" w:styleId="BodyText">
    <w:name w:val="Body Text"/>
    <w:basedOn w:val="Normal"/>
    <w:link w:val="BodyTextChar"/>
    <w:rsid w:val="00C72377"/>
    <w:pPr>
      <w:spacing w:before="190"/>
    </w:pPr>
    <w:rPr>
      <w:szCs w:val="20"/>
    </w:rPr>
  </w:style>
  <w:style w:type="character" w:customStyle="1" w:styleId="BodyTextChar">
    <w:name w:val="Body Text Char"/>
    <w:basedOn w:val="DefaultParagraphFont"/>
    <w:link w:val="BodyText"/>
    <w:rsid w:val="00C72377"/>
    <w:rPr>
      <w:color w:val="404040" w:themeColor="text1" w:themeTint="BF"/>
      <w:sz w:val="19"/>
      <w:szCs w:val="20"/>
    </w:rPr>
  </w:style>
  <w:style w:type="paragraph" w:customStyle="1" w:styleId="DateandRecipient">
    <w:name w:val="Date and Recipient"/>
    <w:basedOn w:val="Normal"/>
    <w:rsid w:val="00C72377"/>
    <w:pPr>
      <w:spacing w:before="600"/>
    </w:pPr>
  </w:style>
  <w:style w:type="paragraph" w:styleId="Signature">
    <w:name w:val="Signature"/>
    <w:basedOn w:val="Normal"/>
    <w:link w:val="SignatureChar"/>
    <w:rsid w:val="00C72377"/>
    <w:pPr>
      <w:spacing w:before="720"/>
    </w:pPr>
  </w:style>
  <w:style w:type="character" w:customStyle="1" w:styleId="SignatureChar">
    <w:name w:val="Signature Char"/>
    <w:basedOn w:val="DefaultParagraphFont"/>
    <w:link w:val="Signature"/>
    <w:rsid w:val="00C72377"/>
    <w:rPr>
      <w:color w:val="404040" w:themeColor="text1" w:themeTint="BF"/>
      <w:sz w:val="19"/>
    </w:rPr>
  </w:style>
  <w:style w:type="paragraph" w:styleId="BalloonText">
    <w:name w:val="Balloon Text"/>
    <w:basedOn w:val="Normal"/>
    <w:link w:val="BalloonTextChar"/>
    <w:semiHidden/>
    <w:unhideWhenUsed/>
    <w:rsid w:val="00C72377"/>
    <w:rPr>
      <w:rFonts w:ascii="Tahoma" w:hAnsi="Tahoma" w:cs="Tahoma"/>
      <w:sz w:val="16"/>
      <w:szCs w:val="16"/>
    </w:rPr>
  </w:style>
  <w:style w:type="character" w:customStyle="1" w:styleId="BalloonTextChar">
    <w:name w:val="Balloon Text Char"/>
    <w:basedOn w:val="DefaultParagraphFont"/>
    <w:link w:val="BalloonText"/>
    <w:semiHidden/>
    <w:rsid w:val="00C72377"/>
    <w:rPr>
      <w:rFonts w:ascii="Tahoma" w:hAnsi="Tahoma" w:cs="Tahoma"/>
      <w:color w:val="404040" w:themeColor="text1" w:themeTint="BF"/>
      <w:sz w:val="16"/>
      <w:szCs w:val="16"/>
    </w:rPr>
  </w:style>
  <w:style w:type="paragraph" w:styleId="Bibliography">
    <w:name w:val="Bibliography"/>
    <w:basedOn w:val="Normal"/>
    <w:next w:val="Normal"/>
    <w:semiHidden/>
    <w:unhideWhenUsed/>
    <w:rsid w:val="00C72377"/>
  </w:style>
  <w:style w:type="paragraph" w:styleId="BlockText">
    <w:name w:val="Block Text"/>
    <w:basedOn w:val="Normal"/>
    <w:semiHidden/>
    <w:unhideWhenUsed/>
    <w:rsid w:val="00C72377"/>
    <w:pPr>
      <w:pBdr>
        <w:top w:val="single" w:sz="2" w:space="10" w:color="0C5986" w:themeColor="accent1" w:shadow="1"/>
        <w:left w:val="single" w:sz="2" w:space="10" w:color="0C5986" w:themeColor="accent1" w:shadow="1"/>
        <w:bottom w:val="single" w:sz="2" w:space="10" w:color="0C5986" w:themeColor="accent1" w:shadow="1"/>
        <w:right w:val="single" w:sz="2" w:space="10" w:color="0C5986" w:themeColor="accent1" w:shadow="1"/>
      </w:pBdr>
      <w:ind w:left="1152" w:right="1152"/>
    </w:pPr>
    <w:rPr>
      <w:i/>
      <w:iCs/>
      <w:color w:val="0C5986" w:themeColor="accent1"/>
    </w:rPr>
  </w:style>
  <w:style w:type="paragraph" w:styleId="BodyText2">
    <w:name w:val="Body Text 2"/>
    <w:basedOn w:val="Normal"/>
    <w:link w:val="BodyText2Char"/>
    <w:semiHidden/>
    <w:unhideWhenUsed/>
    <w:rsid w:val="00C72377"/>
    <w:pPr>
      <w:spacing w:after="120"/>
      <w:ind w:left="360"/>
    </w:pPr>
  </w:style>
  <w:style w:type="paragraph" w:styleId="BodyText3">
    <w:name w:val="Body Text 3"/>
    <w:basedOn w:val="Normal"/>
    <w:link w:val="BodyText3Char"/>
    <w:semiHidden/>
    <w:unhideWhenUsed/>
    <w:rsid w:val="00C72377"/>
    <w:pPr>
      <w:spacing w:after="120"/>
    </w:pPr>
    <w:rPr>
      <w:sz w:val="16"/>
      <w:szCs w:val="16"/>
    </w:rPr>
  </w:style>
  <w:style w:type="character" w:customStyle="1" w:styleId="BodyText3Char">
    <w:name w:val="Body Text 3 Char"/>
    <w:basedOn w:val="DefaultParagraphFont"/>
    <w:link w:val="BodyText3"/>
    <w:semiHidden/>
    <w:rsid w:val="00C72377"/>
    <w:rPr>
      <w:color w:val="404040" w:themeColor="text1" w:themeTint="BF"/>
      <w:sz w:val="16"/>
      <w:szCs w:val="16"/>
    </w:rPr>
  </w:style>
  <w:style w:type="paragraph" w:styleId="BodyTextFirstIndent">
    <w:name w:val="Body Text First Indent"/>
    <w:basedOn w:val="BodyText"/>
    <w:link w:val="BodyTextFirstIndentChar"/>
    <w:semiHidden/>
    <w:unhideWhenUsed/>
    <w:rsid w:val="00C72377"/>
    <w:pPr>
      <w:spacing w:before="0"/>
      <w:ind w:firstLine="360"/>
    </w:pPr>
    <w:rPr>
      <w:szCs w:val="22"/>
    </w:rPr>
  </w:style>
  <w:style w:type="character" w:customStyle="1" w:styleId="BodyTextFirstIndentChar">
    <w:name w:val="Body Text First Indent Char"/>
    <w:basedOn w:val="BodyTextChar"/>
    <w:link w:val="BodyTextFirstIndent"/>
    <w:semiHidden/>
    <w:rsid w:val="00C72377"/>
    <w:rPr>
      <w:color w:val="404040" w:themeColor="text1" w:themeTint="BF"/>
      <w:sz w:val="19"/>
      <w:szCs w:val="20"/>
    </w:rPr>
  </w:style>
  <w:style w:type="character" w:customStyle="1" w:styleId="BodyText2Char">
    <w:name w:val="Body Text 2 Char"/>
    <w:basedOn w:val="DefaultParagraphFont"/>
    <w:link w:val="BodyText2"/>
    <w:semiHidden/>
    <w:rsid w:val="00C72377"/>
    <w:rPr>
      <w:color w:val="404040" w:themeColor="text1" w:themeTint="BF"/>
      <w:sz w:val="19"/>
    </w:rPr>
  </w:style>
  <w:style w:type="paragraph" w:styleId="BodyTextFirstIndent2">
    <w:name w:val="Body Text First Indent 2"/>
    <w:basedOn w:val="BodyText2"/>
    <w:link w:val="BodyTextFirstIndent2Char"/>
    <w:semiHidden/>
    <w:unhideWhenUsed/>
    <w:rsid w:val="00C72377"/>
    <w:pPr>
      <w:spacing w:after="0"/>
      <w:ind w:firstLine="360"/>
    </w:pPr>
  </w:style>
  <w:style w:type="character" w:customStyle="1" w:styleId="BodyTextFirstIndent2Char">
    <w:name w:val="Body Text First Indent 2 Char"/>
    <w:basedOn w:val="BodyText2Char"/>
    <w:link w:val="BodyTextFirstIndent2"/>
    <w:semiHidden/>
    <w:rsid w:val="00C72377"/>
    <w:rPr>
      <w:color w:val="404040" w:themeColor="text1" w:themeTint="BF"/>
      <w:sz w:val="19"/>
    </w:rPr>
  </w:style>
  <w:style w:type="paragraph" w:styleId="BodyTextIndent2">
    <w:name w:val="Body Text Indent 2"/>
    <w:basedOn w:val="Normal"/>
    <w:link w:val="BodyTextIndent2Char"/>
    <w:semiHidden/>
    <w:unhideWhenUsed/>
    <w:rsid w:val="00C72377"/>
    <w:pPr>
      <w:spacing w:after="120" w:line="480" w:lineRule="auto"/>
      <w:ind w:left="360"/>
    </w:pPr>
  </w:style>
  <w:style w:type="character" w:customStyle="1" w:styleId="BodyTextIndent2Char">
    <w:name w:val="Body Text Indent 2 Char"/>
    <w:basedOn w:val="DefaultParagraphFont"/>
    <w:link w:val="BodyTextIndent2"/>
    <w:semiHidden/>
    <w:rsid w:val="00C72377"/>
    <w:rPr>
      <w:color w:val="404040" w:themeColor="text1" w:themeTint="BF"/>
      <w:sz w:val="19"/>
    </w:rPr>
  </w:style>
  <w:style w:type="paragraph" w:styleId="BodyTextIndent3">
    <w:name w:val="Body Text Indent 3"/>
    <w:basedOn w:val="Normal"/>
    <w:link w:val="BodyTextIndent3Char"/>
    <w:semiHidden/>
    <w:unhideWhenUsed/>
    <w:rsid w:val="00C72377"/>
    <w:pPr>
      <w:spacing w:after="120"/>
      <w:ind w:left="360"/>
    </w:pPr>
    <w:rPr>
      <w:sz w:val="16"/>
      <w:szCs w:val="16"/>
    </w:rPr>
  </w:style>
  <w:style w:type="character" w:customStyle="1" w:styleId="BodyTextIndent3Char">
    <w:name w:val="Body Text Indent 3 Char"/>
    <w:basedOn w:val="DefaultParagraphFont"/>
    <w:link w:val="BodyTextIndent3"/>
    <w:semiHidden/>
    <w:rsid w:val="00C72377"/>
    <w:rPr>
      <w:color w:val="404040" w:themeColor="text1" w:themeTint="BF"/>
      <w:sz w:val="16"/>
      <w:szCs w:val="16"/>
    </w:rPr>
  </w:style>
  <w:style w:type="paragraph" w:styleId="Caption">
    <w:name w:val="caption"/>
    <w:basedOn w:val="Normal"/>
    <w:next w:val="Normal"/>
    <w:semiHidden/>
    <w:unhideWhenUsed/>
    <w:qFormat/>
    <w:rsid w:val="00C72377"/>
    <w:pPr>
      <w:spacing w:after="200"/>
    </w:pPr>
    <w:rPr>
      <w:b/>
      <w:bCs/>
      <w:color w:val="0C5986" w:themeColor="accent1"/>
      <w:sz w:val="18"/>
      <w:szCs w:val="18"/>
    </w:rPr>
  </w:style>
  <w:style w:type="paragraph" w:styleId="Closing">
    <w:name w:val="Closing"/>
    <w:basedOn w:val="Normal"/>
    <w:link w:val="ClosingChar"/>
    <w:unhideWhenUsed/>
    <w:rsid w:val="006A4B31"/>
    <w:pPr>
      <w:spacing w:before="200"/>
    </w:pPr>
  </w:style>
  <w:style w:type="character" w:customStyle="1" w:styleId="ClosingChar">
    <w:name w:val="Closing Char"/>
    <w:basedOn w:val="DefaultParagraphFont"/>
    <w:link w:val="Closing"/>
    <w:rsid w:val="006A4B31"/>
    <w:rPr>
      <w:color w:val="404040" w:themeColor="text1" w:themeTint="BF"/>
      <w:sz w:val="19"/>
    </w:rPr>
  </w:style>
  <w:style w:type="paragraph" w:styleId="CommentText">
    <w:name w:val="annotation text"/>
    <w:basedOn w:val="Normal"/>
    <w:link w:val="CommentTextChar"/>
    <w:semiHidden/>
    <w:unhideWhenUsed/>
    <w:rsid w:val="00C72377"/>
    <w:rPr>
      <w:sz w:val="20"/>
      <w:szCs w:val="20"/>
    </w:rPr>
  </w:style>
  <w:style w:type="character" w:customStyle="1" w:styleId="CommentTextChar">
    <w:name w:val="Comment Text Char"/>
    <w:basedOn w:val="DefaultParagraphFont"/>
    <w:link w:val="CommentText"/>
    <w:semiHidden/>
    <w:rsid w:val="00C72377"/>
    <w:rPr>
      <w:color w:val="404040" w:themeColor="text1" w:themeTint="BF"/>
      <w:sz w:val="20"/>
      <w:szCs w:val="20"/>
    </w:rPr>
  </w:style>
  <w:style w:type="paragraph" w:styleId="CommentSubject">
    <w:name w:val="annotation subject"/>
    <w:basedOn w:val="CommentText"/>
    <w:next w:val="CommentText"/>
    <w:link w:val="CommentSubjectChar"/>
    <w:semiHidden/>
    <w:unhideWhenUsed/>
    <w:rsid w:val="00C72377"/>
    <w:rPr>
      <w:b/>
      <w:bCs/>
    </w:rPr>
  </w:style>
  <w:style w:type="character" w:customStyle="1" w:styleId="CommentSubjectChar">
    <w:name w:val="Comment Subject Char"/>
    <w:basedOn w:val="CommentTextChar"/>
    <w:link w:val="CommentSubject"/>
    <w:semiHidden/>
    <w:rsid w:val="00C72377"/>
    <w:rPr>
      <w:b/>
      <w:bCs/>
      <w:color w:val="404040" w:themeColor="text1" w:themeTint="BF"/>
      <w:sz w:val="20"/>
      <w:szCs w:val="20"/>
    </w:rPr>
  </w:style>
  <w:style w:type="paragraph" w:styleId="Date">
    <w:name w:val="Date"/>
    <w:basedOn w:val="Normal"/>
    <w:next w:val="Normal"/>
    <w:link w:val="DateChar"/>
    <w:semiHidden/>
    <w:unhideWhenUsed/>
    <w:rsid w:val="00C72377"/>
  </w:style>
  <w:style w:type="character" w:customStyle="1" w:styleId="DateChar">
    <w:name w:val="Date Char"/>
    <w:basedOn w:val="DefaultParagraphFont"/>
    <w:link w:val="Date"/>
    <w:semiHidden/>
    <w:rsid w:val="00C72377"/>
    <w:rPr>
      <w:color w:val="404040" w:themeColor="text1" w:themeTint="BF"/>
      <w:sz w:val="19"/>
    </w:rPr>
  </w:style>
  <w:style w:type="paragraph" w:styleId="DocumentMap">
    <w:name w:val="Document Map"/>
    <w:basedOn w:val="Normal"/>
    <w:link w:val="DocumentMapChar"/>
    <w:semiHidden/>
    <w:unhideWhenUsed/>
    <w:rsid w:val="00C72377"/>
    <w:rPr>
      <w:rFonts w:ascii="Tahoma" w:hAnsi="Tahoma" w:cs="Tahoma"/>
      <w:sz w:val="16"/>
      <w:szCs w:val="16"/>
    </w:rPr>
  </w:style>
  <w:style w:type="character" w:customStyle="1" w:styleId="DocumentMapChar">
    <w:name w:val="Document Map Char"/>
    <w:basedOn w:val="DefaultParagraphFont"/>
    <w:link w:val="DocumentMap"/>
    <w:semiHidden/>
    <w:rsid w:val="00C72377"/>
    <w:rPr>
      <w:rFonts w:ascii="Tahoma" w:hAnsi="Tahoma" w:cs="Tahoma"/>
      <w:color w:val="404040" w:themeColor="text1" w:themeTint="BF"/>
      <w:sz w:val="16"/>
      <w:szCs w:val="16"/>
    </w:rPr>
  </w:style>
  <w:style w:type="paragraph" w:styleId="E-mailSignature">
    <w:name w:val="E-mail Signature"/>
    <w:basedOn w:val="Normal"/>
    <w:link w:val="E-mailSignatureChar"/>
    <w:semiHidden/>
    <w:unhideWhenUsed/>
    <w:rsid w:val="00C72377"/>
  </w:style>
  <w:style w:type="character" w:customStyle="1" w:styleId="E-mailSignatureChar">
    <w:name w:val="E-mail Signature Char"/>
    <w:basedOn w:val="DefaultParagraphFont"/>
    <w:link w:val="E-mailSignature"/>
    <w:semiHidden/>
    <w:rsid w:val="00C72377"/>
    <w:rPr>
      <w:color w:val="404040" w:themeColor="text1" w:themeTint="BF"/>
      <w:sz w:val="19"/>
    </w:rPr>
  </w:style>
  <w:style w:type="paragraph" w:styleId="EndnoteText">
    <w:name w:val="endnote text"/>
    <w:basedOn w:val="Normal"/>
    <w:link w:val="EndnoteTextChar"/>
    <w:semiHidden/>
    <w:unhideWhenUsed/>
    <w:rsid w:val="00C72377"/>
    <w:rPr>
      <w:sz w:val="20"/>
      <w:szCs w:val="20"/>
    </w:rPr>
  </w:style>
  <w:style w:type="character" w:customStyle="1" w:styleId="EndnoteTextChar">
    <w:name w:val="Endnote Text Char"/>
    <w:basedOn w:val="DefaultParagraphFont"/>
    <w:link w:val="EndnoteText"/>
    <w:semiHidden/>
    <w:rsid w:val="00C72377"/>
    <w:rPr>
      <w:color w:val="404040" w:themeColor="text1" w:themeTint="BF"/>
      <w:sz w:val="20"/>
      <w:szCs w:val="20"/>
    </w:rPr>
  </w:style>
  <w:style w:type="paragraph" w:styleId="EnvelopeAddress">
    <w:name w:val="envelope address"/>
    <w:basedOn w:val="Normal"/>
    <w:semiHidden/>
    <w:unhideWhenUsed/>
    <w:rsid w:val="00C7237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C72377"/>
    <w:rPr>
      <w:rFonts w:asciiTheme="majorHAnsi" w:eastAsiaTheme="majorEastAsia" w:hAnsiTheme="majorHAnsi" w:cstheme="majorBidi"/>
      <w:sz w:val="20"/>
      <w:szCs w:val="20"/>
    </w:rPr>
  </w:style>
  <w:style w:type="paragraph" w:styleId="Footer">
    <w:name w:val="footer"/>
    <w:basedOn w:val="Normal"/>
    <w:link w:val="FooterChar"/>
    <w:unhideWhenUsed/>
    <w:rsid w:val="00C72377"/>
    <w:pPr>
      <w:tabs>
        <w:tab w:val="center" w:pos="4680"/>
        <w:tab w:val="right" w:pos="9360"/>
      </w:tabs>
    </w:pPr>
  </w:style>
  <w:style w:type="character" w:customStyle="1" w:styleId="FooterChar">
    <w:name w:val="Footer Char"/>
    <w:basedOn w:val="DefaultParagraphFont"/>
    <w:link w:val="Footer"/>
    <w:rsid w:val="00C72377"/>
    <w:rPr>
      <w:color w:val="404040" w:themeColor="text1" w:themeTint="BF"/>
      <w:sz w:val="19"/>
    </w:rPr>
  </w:style>
  <w:style w:type="paragraph" w:styleId="FootnoteText">
    <w:name w:val="footnote text"/>
    <w:basedOn w:val="Normal"/>
    <w:link w:val="FootnoteTextChar"/>
    <w:semiHidden/>
    <w:unhideWhenUsed/>
    <w:rsid w:val="00C72377"/>
    <w:rPr>
      <w:sz w:val="20"/>
      <w:szCs w:val="20"/>
    </w:rPr>
  </w:style>
  <w:style w:type="character" w:customStyle="1" w:styleId="FootnoteTextChar">
    <w:name w:val="Footnote Text Char"/>
    <w:basedOn w:val="DefaultParagraphFont"/>
    <w:link w:val="FootnoteText"/>
    <w:semiHidden/>
    <w:rsid w:val="00C72377"/>
    <w:rPr>
      <w:color w:val="404040" w:themeColor="text1" w:themeTint="BF"/>
      <w:sz w:val="20"/>
      <w:szCs w:val="20"/>
    </w:rPr>
  </w:style>
  <w:style w:type="character" w:customStyle="1" w:styleId="Heading1Char">
    <w:name w:val="Heading 1 Char"/>
    <w:basedOn w:val="DefaultParagraphFont"/>
    <w:link w:val="Heading1"/>
    <w:rsid w:val="00C72377"/>
    <w:rPr>
      <w:rFonts w:asciiTheme="majorHAnsi" w:eastAsiaTheme="majorEastAsia" w:hAnsiTheme="majorHAnsi" w:cstheme="majorBidi"/>
      <w:b/>
      <w:bCs/>
      <w:color w:val="094264" w:themeColor="accent1" w:themeShade="BF"/>
      <w:sz w:val="28"/>
      <w:szCs w:val="28"/>
    </w:rPr>
  </w:style>
  <w:style w:type="character" w:customStyle="1" w:styleId="Heading2Char">
    <w:name w:val="Heading 2 Char"/>
    <w:basedOn w:val="DefaultParagraphFont"/>
    <w:link w:val="Heading2"/>
    <w:semiHidden/>
    <w:rsid w:val="00C72377"/>
    <w:rPr>
      <w:rFonts w:asciiTheme="majorHAnsi" w:eastAsiaTheme="majorEastAsia" w:hAnsiTheme="majorHAnsi" w:cstheme="majorBidi"/>
      <w:b/>
      <w:bCs/>
      <w:color w:val="0C5986" w:themeColor="accent1"/>
      <w:sz w:val="26"/>
      <w:szCs w:val="26"/>
    </w:rPr>
  </w:style>
  <w:style w:type="character" w:customStyle="1" w:styleId="Heading3Char">
    <w:name w:val="Heading 3 Char"/>
    <w:basedOn w:val="DefaultParagraphFont"/>
    <w:link w:val="Heading3"/>
    <w:semiHidden/>
    <w:rsid w:val="00C72377"/>
    <w:rPr>
      <w:rFonts w:asciiTheme="majorHAnsi" w:eastAsiaTheme="majorEastAsia" w:hAnsiTheme="majorHAnsi" w:cstheme="majorBidi"/>
      <w:b/>
      <w:bCs/>
      <w:color w:val="0C5986" w:themeColor="accent1"/>
      <w:sz w:val="19"/>
    </w:rPr>
  </w:style>
  <w:style w:type="character" w:customStyle="1" w:styleId="Heading4Char">
    <w:name w:val="Heading 4 Char"/>
    <w:basedOn w:val="DefaultParagraphFont"/>
    <w:link w:val="Heading4"/>
    <w:semiHidden/>
    <w:rsid w:val="00C72377"/>
    <w:rPr>
      <w:rFonts w:asciiTheme="majorHAnsi" w:eastAsiaTheme="majorEastAsia" w:hAnsiTheme="majorHAnsi" w:cstheme="majorBidi"/>
      <w:b/>
      <w:bCs/>
      <w:i/>
      <w:iCs/>
      <w:color w:val="0C5986" w:themeColor="accent1"/>
      <w:sz w:val="19"/>
    </w:rPr>
  </w:style>
  <w:style w:type="character" w:customStyle="1" w:styleId="Heading5Char">
    <w:name w:val="Heading 5 Char"/>
    <w:basedOn w:val="DefaultParagraphFont"/>
    <w:link w:val="Heading5"/>
    <w:semiHidden/>
    <w:rsid w:val="00C72377"/>
    <w:rPr>
      <w:rFonts w:asciiTheme="majorHAnsi" w:eastAsiaTheme="majorEastAsia" w:hAnsiTheme="majorHAnsi" w:cstheme="majorBidi"/>
      <w:color w:val="062C42" w:themeColor="accent1" w:themeShade="7F"/>
      <w:sz w:val="19"/>
    </w:rPr>
  </w:style>
  <w:style w:type="character" w:customStyle="1" w:styleId="Heading6Char">
    <w:name w:val="Heading 6 Char"/>
    <w:basedOn w:val="DefaultParagraphFont"/>
    <w:link w:val="Heading6"/>
    <w:semiHidden/>
    <w:rsid w:val="00C72377"/>
    <w:rPr>
      <w:rFonts w:asciiTheme="majorHAnsi" w:eastAsiaTheme="majorEastAsia" w:hAnsiTheme="majorHAnsi" w:cstheme="majorBidi"/>
      <w:i/>
      <w:iCs/>
      <w:color w:val="062C42" w:themeColor="accent1" w:themeShade="7F"/>
      <w:sz w:val="19"/>
    </w:rPr>
  </w:style>
  <w:style w:type="character" w:customStyle="1" w:styleId="Heading7Char">
    <w:name w:val="Heading 7 Char"/>
    <w:basedOn w:val="DefaultParagraphFont"/>
    <w:link w:val="Heading7"/>
    <w:semiHidden/>
    <w:rsid w:val="00C72377"/>
    <w:rPr>
      <w:rFonts w:asciiTheme="majorHAnsi" w:eastAsiaTheme="majorEastAsia" w:hAnsiTheme="majorHAnsi" w:cstheme="majorBidi"/>
      <w:i/>
      <w:iCs/>
      <w:color w:val="404040" w:themeColor="text1" w:themeTint="BF"/>
      <w:sz w:val="19"/>
    </w:rPr>
  </w:style>
  <w:style w:type="character" w:customStyle="1" w:styleId="Heading8Char">
    <w:name w:val="Heading 8 Char"/>
    <w:basedOn w:val="DefaultParagraphFont"/>
    <w:link w:val="Heading8"/>
    <w:semiHidden/>
    <w:rsid w:val="00C7237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C72377"/>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C72377"/>
    <w:rPr>
      <w:i/>
      <w:iCs/>
    </w:rPr>
  </w:style>
  <w:style w:type="character" w:customStyle="1" w:styleId="HTMLAddressChar">
    <w:name w:val="HTML Address Char"/>
    <w:basedOn w:val="DefaultParagraphFont"/>
    <w:link w:val="HTMLAddress"/>
    <w:semiHidden/>
    <w:rsid w:val="00C72377"/>
    <w:rPr>
      <w:i/>
      <w:iCs/>
      <w:color w:val="404040" w:themeColor="text1" w:themeTint="BF"/>
      <w:sz w:val="19"/>
    </w:rPr>
  </w:style>
  <w:style w:type="paragraph" w:styleId="HTMLPreformatted">
    <w:name w:val="HTML Preformatted"/>
    <w:basedOn w:val="Normal"/>
    <w:link w:val="HTMLPreformattedChar"/>
    <w:semiHidden/>
    <w:unhideWhenUsed/>
    <w:rsid w:val="00C72377"/>
    <w:rPr>
      <w:rFonts w:ascii="Consolas" w:hAnsi="Consolas"/>
      <w:sz w:val="20"/>
      <w:szCs w:val="20"/>
    </w:rPr>
  </w:style>
  <w:style w:type="character" w:customStyle="1" w:styleId="HTMLPreformattedChar">
    <w:name w:val="HTML Preformatted Char"/>
    <w:basedOn w:val="DefaultParagraphFont"/>
    <w:link w:val="HTMLPreformatted"/>
    <w:semiHidden/>
    <w:rsid w:val="00C72377"/>
    <w:rPr>
      <w:rFonts w:ascii="Consolas" w:hAnsi="Consolas"/>
      <w:color w:val="404040" w:themeColor="text1" w:themeTint="BF"/>
      <w:sz w:val="20"/>
      <w:szCs w:val="20"/>
    </w:rPr>
  </w:style>
  <w:style w:type="paragraph" w:styleId="Index1">
    <w:name w:val="index 1"/>
    <w:basedOn w:val="Normal"/>
    <w:next w:val="Normal"/>
    <w:autoRedefine/>
    <w:semiHidden/>
    <w:unhideWhenUsed/>
    <w:rsid w:val="00C72377"/>
    <w:pPr>
      <w:ind w:left="190" w:hanging="190"/>
    </w:pPr>
  </w:style>
  <w:style w:type="paragraph" w:styleId="Index2">
    <w:name w:val="index 2"/>
    <w:basedOn w:val="Normal"/>
    <w:next w:val="Normal"/>
    <w:autoRedefine/>
    <w:semiHidden/>
    <w:unhideWhenUsed/>
    <w:rsid w:val="00C72377"/>
    <w:pPr>
      <w:ind w:left="380" w:hanging="190"/>
    </w:pPr>
  </w:style>
  <w:style w:type="paragraph" w:styleId="Index3">
    <w:name w:val="index 3"/>
    <w:basedOn w:val="Normal"/>
    <w:next w:val="Normal"/>
    <w:autoRedefine/>
    <w:semiHidden/>
    <w:unhideWhenUsed/>
    <w:rsid w:val="00C72377"/>
    <w:pPr>
      <w:ind w:left="570" w:hanging="190"/>
    </w:pPr>
  </w:style>
  <w:style w:type="paragraph" w:styleId="Index4">
    <w:name w:val="index 4"/>
    <w:basedOn w:val="Normal"/>
    <w:next w:val="Normal"/>
    <w:autoRedefine/>
    <w:semiHidden/>
    <w:unhideWhenUsed/>
    <w:rsid w:val="00C72377"/>
    <w:pPr>
      <w:ind w:left="760" w:hanging="190"/>
    </w:pPr>
  </w:style>
  <w:style w:type="paragraph" w:styleId="Index5">
    <w:name w:val="index 5"/>
    <w:basedOn w:val="Normal"/>
    <w:next w:val="Normal"/>
    <w:autoRedefine/>
    <w:semiHidden/>
    <w:unhideWhenUsed/>
    <w:rsid w:val="00C72377"/>
    <w:pPr>
      <w:ind w:left="950" w:hanging="190"/>
    </w:pPr>
  </w:style>
  <w:style w:type="paragraph" w:styleId="Index6">
    <w:name w:val="index 6"/>
    <w:basedOn w:val="Normal"/>
    <w:next w:val="Normal"/>
    <w:autoRedefine/>
    <w:semiHidden/>
    <w:unhideWhenUsed/>
    <w:rsid w:val="00C72377"/>
    <w:pPr>
      <w:ind w:left="1140" w:hanging="190"/>
    </w:pPr>
  </w:style>
  <w:style w:type="paragraph" w:styleId="Index7">
    <w:name w:val="index 7"/>
    <w:basedOn w:val="Normal"/>
    <w:next w:val="Normal"/>
    <w:autoRedefine/>
    <w:semiHidden/>
    <w:unhideWhenUsed/>
    <w:rsid w:val="00C72377"/>
    <w:pPr>
      <w:ind w:left="1330" w:hanging="190"/>
    </w:pPr>
  </w:style>
  <w:style w:type="paragraph" w:styleId="Index8">
    <w:name w:val="index 8"/>
    <w:basedOn w:val="Normal"/>
    <w:next w:val="Normal"/>
    <w:autoRedefine/>
    <w:semiHidden/>
    <w:unhideWhenUsed/>
    <w:rsid w:val="00C72377"/>
    <w:pPr>
      <w:ind w:left="1520" w:hanging="190"/>
    </w:pPr>
  </w:style>
  <w:style w:type="paragraph" w:styleId="Index9">
    <w:name w:val="index 9"/>
    <w:basedOn w:val="Normal"/>
    <w:next w:val="Normal"/>
    <w:autoRedefine/>
    <w:semiHidden/>
    <w:unhideWhenUsed/>
    <w:rsid w:val="00C72377"/>
    <w:pPr>
      <w:ind w:left="1710" w:hanging="190"/>
    </w:pPr>
  </w:style>
  <w:style w:type="paragraph" w:styleId="IndexHeading">
    <w:name w:val="index heading"/>
    <w:basedOn w:val="Normal"/>
    <w:next w:val="Index1"/>
    <w:semiHidden/>
    <w:unhideWhenUsed/>
    <w:rsid w:val="00C72377"/>
    <w:rPr>
      <w:rFonts w:asciiTheme="majorHAnsi" w:eastAsiaTheme="majorEastAsia" w:hAnsiTheme="majorHAnsi" w:cstheme="majorBidi"/>
      <w:b/>
      <w:bCs/>
    </w:rPr>
  </w:style>
  <w:style w:type="paragraph" w:styleId="IntenseQuote">
    <w:name w:val="Intense Quote"/>
    <w:basedOn w:val="Normal"/>
    <w:next w:val="Normal"/>
    <w:link w:val="IntenseQuoteChar"/>
    <w:qFormat/>
    <w:rsid w:val="00C72377"/>
    <w:pPr>
      <w:pBdr>
        <w:bottom w:val="single" w:sz="4" w:space="4" w:color="0C5986" w:themeColor="accent1"/>
      </w:pBdr>
      <w:spacing w:before="200" w:after="280"/>
      <w:ind w:left="936" w:right="936"/>
    </w:pPr>
    <w:rPr>
      <w:b/>
      <w:bCs/>
      <w:i/>
      <w:iCs/>
      <w:color w:val="0C5986" w:themeColor="accent1"/>
    </w:rPr>
  </w:style>
  <w:style w:type="character" w:customStyle="1" w:styleId="IntenseQuoteChar">
    <w:name w:val="Intense Quote Char"/>
    <w:basedOn w:val="DefaultParagraphFont"/>
    <w:link w:val="IntenseQuote"/>
    <w:rsid w:val="00C72377"/>
    <w:rPr>
      <w:b/>
      <w:bCs/>
      <w:i/>
      <w:iCs/>
      <w:color w:val="0C5986" w:themeColor="accent1"/>
      <w:sz w:val="19"/>
    </w:rPr>
  </w:style>
  <w:style w:type="paragraph" w:styleId="List">
    <w:name w:val="List"/>
    <w:basedOn w:val="Normal"/>
    <w:semiHidden/>
    <w:unhideWhenUsed/>
    <w:rsid w:val="00C72377"/>
    <w:pPr>
      <w:ind w:left="360" w:hanging="360"/>
      <w:contextualSpacing/>
    </w:pPr>
  </w:style>
  <w:style w:type="paragraph" w:styleId="List2">
    <w:name w:val="List 2"/>
    <w:basedOn w:val="Normal"/>
    <w:semiHidden/>
    <w:unhideWhenUsed/>
    <w:rsid w:val="00C72377"/>
    <w:pPr>
      <w:ind w:left="720" w:hanging="360"/>
      <w:contextualSpacing/>
    </w:pPr>
  </w:style>
  <w:style w:type="paragraph" w:styleId="List3">
    <w:name w:val="List 3"/>
    <w:basedOn w:val="Normal"/>
    <w:semiHidden/>
    <w:unhideWhenUsed/>
    <w:rsid w:val="00C72377"/>
    <w:pPr>
      <w:ind w:left="1080" w:hanging="360"/>
      <w:contextualSpacing/>
    </w:pPr>
  </w:style>
  <w:style w:type="paragraph" w:styleId="List4">
    <w:name w:val="List 4"/>
    <w:basedOn w:val="Normal"/>
    <w:semiHidden/>
    <w:unhideWhenUsed/>
    <w:rsid w:val="00C72377"/>
    <w:pPr>
      <w:ind w:left="1440" w:hanging="360"/>
      <w:contextualSpacing/>
    </w:pPr>
  </w:style>
  <w:style w:type="paragraph" w:styleId="List5">
    <w:name w:val="List 5"/>
    <w:basedOn w:val="Normal"/>
    <w:semiHidden/>
    <w:unhideWhenUsed/>
    <w:rsid w:val="00C72377"/>
    <w:pPr>
      <w:ind w:left="1800" w:hanging="360"/>
      <w:contextualSpacing/>
    </w:pPr>
  </w:style>
  <w:style w:type="paragraph" w:styleId="ListBullet">
    <w:name w:val="List Bullet"/>
    <w:basedOn w:val="Normal"/>
    <w:semiHidden/>
    <w:unhideWhenUsed/>
    <w:rsid w:val="00C72377"/>
    <w:pPr>
      <w:numPr>
        <w:numId w:val="1"/>
      </w:numPr>
      <w:contextualSpacing/>
    </w:pPr>
  </w:style>
  <w:style w:type="paragraph" w:styleId="ListBullet2">
    <w:name w:val="List Bullet 2"/>
    <w:basedOn w:val="Normal"/>
    <w:semiHidden/>
    <w:unhideWhenUsed/>
    <w:rsid w:val="00C72377"/>
    <w:pPr>
      <w:numPr>
        <w:numId w:val="2"/>
      </w:numPr>
      <w:contextualSpacing/>
    </w:pPr>
  </w:style>
  <w:style w:type="paragraph" w:styleId="ListBullet3">
    <w:name w:val="List Bullet 3"/>
    <w:basedOn w:val="Normal"/>
    <w:semiHidden/>
    <w:unhideWhenUsed/>
    <w:rsid w:val="00C72377"/>
    <w:pPr>
      <w:numPr>
        <w:numId w:val="3"/>
      </w:numPr>
      <w:contextualSpacing/>
    </w:pPr>
  </w:style>
  <w:style w:type="paragraph" w:styleId="ListBullet4">
    <w:name w:val="List Bullet 4"/>
    <w:basedOn w:val="Normal"/>
    <w:semiHidden/>
    <w:unhideWhenUsed/>
    <w:rsid w:val="00C72377"/>
    <w:pPr>
      <w:numPr>
        <w:numId w:val="4"/>
      </w:numPr>
      <w:contextualSpacing/>
    </w:pPr>
  </w:style>
  <w:style w:type="paragraph" w:styleId="ListBullet5">
    <w:name w:val="List Bullet 5"/>
    <w:basedOn w:val="Normal"/>
    <w:semiHidden/>
    <w:unhideWhenUsed/>
    <w:rsid w:val="00C72377"/>
    <w:pPr>
      <w:numPr>
        <w:numId w:val="5"/>
      </w:numPr>
      <w:contextualSpacing/>
    </w:pPr>
  </w:style>
  <w:style w:type="paragraph" w:styleId="ListContinue">
    <w:name w:val="List Continue"/>
    <w:basedOn w:val="Normal"/>
    <w:semiHidden/>
    <w:unhideWhenUsed/>
    <w:rsid w:val="00C72377"/>
    <w:pPr>
      <w:spacing w:after="120"/>
      <w:ind w:left="360"/>
      <w:contextualSpacing/>
    </w:pPr>
  </w:style>
  <w:style w:type="paragraph" w:styleId="ListContinue2">
    <w:name w:val="List Continue 2"/>
    <w:basedOn w:val="Normal"/>
    <w:semiHidden/>
    <w:unhideWhenUsed/>
    <w:rsid w:val="00C72377"/>
    <w:pPr>
      <w:spacing w:after="120"/>
      <w:ind w:left="720"/>
      <w:contextualSpacing/>
    </w:pPr>
  </w:style>
  <w:style w:type="paragraph" w:styleId="ListContinue3">
    <w:name w:val="List Continue 3"/>
    <w:basedOn w:val="Normal"/>
    <w:semiHidden/>
    <w:unhideWhenUsed/>
    <w:rsid w:val="00C72377"/>
    <w:pPr>
      <w:spacing w:after="120"/>
      <w:ind w:left="1080"/>
      <w:contextualSpacing/>
    </w:pPr>
  </w:style>
  <w:style w:type="paragraph" w:styleId="ListContinue4">
    <w:name w:val="List Continue 4"/>
    <w:basedOn w:val="Normal"/>
    <w:semiHidden/>
    <w:unhideWhenUsed/>
    <w:rsid w:val="00C72377"/>
    <w:pPr>
      <w:spacing w:after="120"/>
      <w:ind w:left="1440"/>
      <w:contextualSpacing/>
    </w:pPr>
  </w:style>
  <w:style w:type="paragraph" w:styleId="ListContinue5">
    <w:name w:val="List Continue 5"/>
    <w:basedOn w:val="Normal"/>
    <w:semiHidden/>
    <w:unhideWhenUsed/>
    <w:rsid w:val="00C72377"/>
    <w:pPr>
      <w:spacing w:after="120"/>
      <w:ind w:left="1800"/>
      <w:contextualSpacing/>
    </w:pPr>
  </w:style>
  <w:style w:type="paragraph" w:styleId="ListNumber">
    <w:name w:val="List Number"/>
    <w:basedOn w:val="Normal"/>
    <w:semiHidden/>
    <w:unhideWhenUsed/>
    <w:rsid w:val="00C72377"/>
    <w:pPr>
      <w:numPr>
        <w:numId w:val="6"/>
      </w:numPr>
      <w:contextualSpacing/>
    </w:pPr>
  </w:style>
  <w:style w:type="paragraph" w:styleId="ListNumber2">
    <w:name w:val="List Number 2"/>
    <w:basedOn w:val="Normal"/>
    <w:semiHidden/>
    <w:unhideWhenUsed/>
    <w:rsid w:val="00C72377"/>
    <w:pPr>
      <w:numPr>
        <w:numId w:val="7"/>
      </w:numPr>
      <w:contextualSpacing/>
    </w:pPr>
  </w:style>
  <w:style w:type="paragraph" w:styleId="ListNumber3">
    <w:name w:val="List Number 3"/>
    <w:basedOn w:val="Normal"/>
    <w:semiHidden/>
    <w:unhideWhenUsed/>
    <w:rsid w:val="00C72377"/>
    <w:pPr>
      <w:numPr>
        <w:numId w:val="8"/>
      </w:numPr>
      <w:contextualSpacing/>
    </w:pPr>
  </w:style>
  <w:style w:type="paragraph" w:styleId="ListNumber4">
    <w:name w:val="List Number 4"/>
    <w:basedOn w:val="Normal"/>
    <w:semiHidden/>
    <w:unhideWhenUsed/>
    <w:rsid w:val="00C72377"/>
    <w:pPr>
      <w:numPr>
        <w:numId w:val="9"/>
      </w:numPr>
      <w:contextualSpacing/>
    </w:pPr>
  </w:style>
  <w:style w:type="paragraph" w:styleId="ListNumber5">
    <w:name w:val="List Number 5"/>
    <w:basedOn w:val="Normal"/>
    <w:semiHidden/>
    <w:unhideWhenUsed/>
    <w:rsid w:val="00C72377"/>
    <w:pPr>
      <w:numPr>
        <w:numId w:val="10"/>
      </w:numPr>
      <w:contextualSpacing/>
    </w:pPr>
  </w:style>
  <w:style w:type="paragraph" w:styleId="ListParagraph">
    <w:name w:val="List Paragraph"/>
    <w:basedOn w:val="Normal"/>
    <w:qFormat/>
    <w:rsid w:val="00C72377"/>
    <w:pPr>
      <w:ind w:left="720"/>
      <w:contextualSpacing/>
    </w:pPr>
  </w:style>
  <w:style w:type="paragraph" w:styleId="MacroText">
    <w:name w:val="macro"/>
    <w:link w:val="MacroTextChar"/>
    <w:semiHidden/>
    <w:unhideWhenUsed/>
    <w:rsid w:val="00C72377"/>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sz w:val="20"/>
      <w:szCs w:val="20"/>
    </w:rPr>
  </w:style>
  <w:style w:type="character" w:customStyle="1" w:styleId="MacroTextChar">
    <w:name w:val="Macro Text Char"/>
    <w:basedOn w:val="DefaultParagraphFont"/>
    <w:link w:val="MacroText"/>
    <w:semiHidden/>
    <w:rsid w:val="00C72377"/>
    <w:rPr>
      <w:rFonts w:ascii="Consolas" w:hAnsi="Consolas"/>
      <w:color w:val="404040" w:themeColor="text1" w:themeTint="BF"/>
      <w:sz w:val="20"/>
      <w:szCs w:val="20"/>
    </w:rPr>
  </w:style>
  <w:style w:type="paragraph" w:styleId="MessageHeader">
    <w:name w:val="Message Header"/>
    <w:basedOn w:val="Normal"/>
    <w:link w:val="MessageHeaderChar"/>
    <w:semiHidden/>
    <w:unhideWhenUsed/>
    <w:rsid w:val="00C7237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C72377"/>
    <w:rPr>
      <w:rFonts w:asciiTheme="majorHAnsi" w:eastAsiaTheme="majorEastAsia" w:hAnsiTheme="majorHAnsi" w:cstheme="majorBidi"/>
      <w:color w:val="404040" w:themeColor="text1" w:themeTint="BF"/>
      <w:sz w:val="24"/>
      <w:szCs w:val="24"/>
      <w:shd w:val="pct20" w:color="auto" w:fill="auto"/>
    </w:rPr>
  </w:style>
  <w:style w:type="paragraph" w:styleId="NoSpacing">
    <w:name w:val="No Spacing"/>
    <w:qFormat/>
    <w:rsid w:val="00C72377"/>
    <w:rPr>
      <w:color w:val="404040" w:themeColor="text1" w:themeTint="BF"/>
      <w:sz w:val="19"/>
    </w:rPr>
  </w:style>
  <w:style w:type="paragraph" w:styleId="NormalWeb">
    <w:name w:val="Normal (Web)"/>
    <w:basedOn w:val="Normal"/>
    <w:semiHidden/>
    <w:unhideWhenUsed/>
    <w:rsid w:val="00C72377"/>
    <w:rPr>
      <w:rFonts w:ascii="Times New Roman" w:hAnsi="Times New Roman" w:cs="Times New Roman"/>
      <w:sz w:val="24"/>
      <w:szCs w:val="24"/>
    </w:rPr>
  </w:style>
  <w:style w:type="paragraph" w:styleId="NormalIndent">
    <w:name w:val="Normal Indent"/>
    <w:basedOn w:val="Normal"/>
    <w:semiHidden/>
    <w:unhideWhenUsed/>
    <w:rsid w:val="00C72377"/>
    <w:pPr>
      <w:ind w:left="720"/>
    </w:pPr>
  </w:style>
  <w:style w:type="paragraph" w:styleId="NoteHeading">
    <w:name w:val="Note Heading"/>
    <w:basedOn w:val="Normal"/>
    <w:next w:val="Normal"/>
    <w:link w:val="NoteHeadingChar"/>
    <w:semiHidden/>
    <w:unhideWhenUsed/>
    <w:rsid w:val="00C72377"/>
  </w:style>
  <w:style w:type="character" w:customStyle="1" w:styleId="NoteHeadingChar">
    <w:name w:val="Note Heading Char"/>
    <w:basedOn w:val="DefaultParagraphFont"/>
    <w:link w:val="NoteHeading"/>
    <w:semiHidden/>
    <w:rsid w:val="00C72377"/>
    <w:rPr>
      <w:color w:val="404040" w:themeColor="text1" w:themeTint="BF"/>
      <w:sz w:val="19"/>
    </w:rPr>
  </w:style>
  <w:style w:type="paragraph" w:styleId="PlainText">
    <w:name w:val="Plain Text"/>
    <w:basedOn w:val="Normal"/>
    <w:link w:val="PlainTextChar"/>
    <w:semiHidden/>
    <w:unhideWhenUsed/>
    <w:rsid w:val="00C72377"/>
    <w:rPr>
      <w:rFonts w:ascii="Consolas" w:hAnsi="Consolas"/>
      <w:sz w:val="21"/>
      <w:szCs w:val="21"/>
    </w:rPr>
  </w:style>
  <w:style w:type="character" w:customStyle="1" w:styleId="PlainTextChar">
    <w:name w:val="Plain Text Char"/>
    <w:basedOn w:val="DefaultParagraphFont"/>
    <w:link w:val="PlainText"/>
    <w:semiHidden/>
    <w:rsid w:val="00C72377"/>
    <w:rPr>
      <w:rFonts w:ascii="Consolas" w:hAnsi="Consolas"/>
      <w:color w:val="404040" w:themeColor="text1" w:themeTint="BF"/>
      <w:sz w:val="21"/>
      <w:szCs w:val="21"/>
    </w:rPr>
  </w:style>
  <w:style w:type="paragraph" w:styleId="Quote">
    <w:name w:val="Quote"/>
    <w:basedOn w:val="Normal"/>
    <w:next w:val="Normal"/>
    <w:link w:val="QuoteChar"/>
    <w:qFormat/>
    <w:rsid w:val="00C72377"/>
    <w:rPr>
      <w:i/>
      <w:iCs/>
      <w:color w:val="000000" w:themeColor="text1"/>
    </w:rPr>
  </w:style>
  <w:style w:type="character" w:customStyle="1" w:styleId="QuoteChar">
    <w:name w:val="Quote Char"/>
    <w:basedOn w:val="DefaultParagraphFont"/>
    <w:link w:val="Quote"/>
    <w:rsid w:val="00C72377"/>
    <w:rPr>
      <w:i/>
      <w:iCs/>
      <w:color w:val="000000" w:themeColor="text1"/>
      <w:sz w:val="19"/>
    </w:rPr>
  </w:style>
  <w:style w:type="paragraph" w:styleId="Salutation">
    <w:name w:val="Salutation"/>
    <w:basedOn w:val="Normal"/>
    <w:next w:val="Normal"/>
    <w:link w:val="SalutationChar"/>
    <w:semiHidden/>
    <w:unhideWhenUsed/>
    <w:rsid w:val="00C72377"/>
  </w:style>
  <w:style w:type="character" w:customStyle="1" w:styleId="SalutationChar">
    <w:name w:val="Salutation Char"/>
    <w:basedOn w:val="DefaultParagraphFont"/>
    <w:link w:val="Salutation"/>
    <w:semiHidden/>
    <w:rsid w:val="00C72377"/>
    <w:rPr>
      <w:color w:val="404040" w:themeColor="text1" w:themeTint="BF"/>
      <w:sz w:val="19"/>
    </w:rPr>
  </w:style>
  <w:style w:type="paragraph" w:styleId="Subtitle">
    <w:name w:val="Subtitle"/>
    <w:basedOn w:val="Normal"/>
    <w:next w:val="Normal"/>
    <w:link w:val="SubtitleChar"/>
    <w:qFormat/>
    <w:rsid w:val="00C72377"/>
    <w:pPr>
      <w:numPr>
        <w:ilvl w:val="1"/>
      </w:numPr>
    </w:pPr>
    <w:rPr>
      <w:rFonts w:asciiTheme="majorHAnsi" w:eastAsiaTheme="majorEastAsia" w:hAnsiTheme="majorHAnsi" w:cstheme="majorBidi"/>
      <w:i/>
      <w:iCs/>
      <w:color w:val="0C5986" w:themeColor="accent1"/>
      <w:spacing w:val="15"/>
      <w:sz w:val="24"/>
      <w:szCs w:val="24"/>
    </w:rPr>
  </w:style>
  <w:style w:type="character" w:customStyle="1" w:styleId="SubtitleChar">
    <w:name w:val="Subtitle Char"/>
    <w:basedOn w:val="DefaultParagraphFont"/>
    <w:link w:val="Subtitle"/>
    <w:rsid w:val="00C72377"/>
    <w:rPr>
      <w:rFonts w:asciiTheme="majorHAnsi" w:eastAsiaTheme="majorEastAsia" w:hAnsiTheme="majorHAnsi" w:cstheme="majorBidi"/>
      <w:i/>
      <w:iCs/>
      <w:color w:val="0C5986" w:themeColor="accent1"/>
      <w:spacing w:val="15"/>
      <w:sz w:val="24"/>
      <w:szCs w:val="24"/>
    </w:rPr>
  </w:style>
  <w:style w:type="paragraph" w:styleId="TableofAuthorities">
    <w:name w:val="table of authorities"/>
    <w:basedOn w:val="Normal"/>
    <w:next w:val="Normal"/>
    <w:semiHidden/>
    <w:unhideWhenUsed/>
    <w:rsid w:val="00C72377"/>
    <w:pPr>
      <w:ind w:left="190" w:hanging="190"/>
    </w:pPr>
  </w:style>
  <w:style w:type="paragraph" w:styleId="TableofFigures">
    <w:name w:val="table of figures"/>
    <w:basedOn w:val="Normal"/>
    <w:next w:val="Normal"/>
    <w:semiHidden/>
    <w:unhideWhenUsed/>
    <w:rsid w:val="00C72377"/>
  </w:style>
  <w:style w:type="paragraph" w:styleId="Title">
    <w:name w:val="Title"/>
    <w:basedOn w:val="Normal"/>
    <w:next w:val="Normal"/>
    <w:link w:val="TitleChar"/>
    <w:qFormat/>
    <w:rsid w:val="00C72377"/>
    <w:pPr>
      <w:pBdr>
        <w:bottom w:val="single" w:sz="8" w:space="4" w:color="0C5986" w:themeColor="accent1"/>
      </w:pBdr>
      <w:spacing w:after="300"/>
      <w:contextualSpacing/>
    </w:pPr>
    <w:rPr>
      <w:rFonts w:asciiTheme="majorHAnsi" w:eastAsiaTheme="majorEastAsia" w:hAnsiTheme="majorHAnsi" w:cstheme="majorBidi"/>
      <w:color w:val="142948" w:themeColor="text2" w:themeShade="BF"/>
      <w:spacing w:val="5"/>
      <w:kern w:val="28"/>
      <w:sz w:val="52"/>
      <w:szCs w:val="52"/>
    </w:rPr>
  </w:style>
  <w:style w:type="character" w:customStyle="1" w:styleId="TitleChar">
    <w:name w:val="Title Char"/>
    <w:basedOn w:val="DefaultParagraphFont"/>
    <w:link w:val="Title"/>
    <w:rsid w:val="00C72377"/>
    <w:rPr>
      <w:rFonts w:asciiTheme="majorHAnsi" w:eastAsiaTheme="majorEastAsia" w:hAnsiTheme="majorHAnsi" w:cstheme="majorBidi"/>
      <w:color w:val="142948" w:themeColor="text2" w:themeShade="BF"/>
      <w:spacing w:val="5"/>
      <w:kern w:val="28"/>
      <w:sz w:val="52"/>
      <w:szCs w:val="52"/>
    </w:rPr>
  </w:style>
  <w:style w:type="paragraph" w:styleId="TOAHeading">
    <w:name w:val="toa heading"/>
    <w:basedOn w:val="Normal"/>
    <w:next w:val="Normal"/>
    <w:semiHidden/>
    <w:unhideWhenUsed/>
    <w:rsid w:val="00C7237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C72377"/>
    <w:pPr>
      <w:spacing w:after="100"/>
    </w:pPr>
  </w:style>
  <w:style w:type="paragraph" w:styleId="TOC2">
    <w:name w:val="toc 2"/>
    <w:basedOn w:val="Normal"/>
    <w:next w:val="Normal"/>
    <w:autoRedefine/>
    <w:semiHidden/>
    <w:unhideWhenUsed/>
    <w:rsid w:val="00C72377"/>
    <w:pPr>
      <w:spacing w:after="100"/>
      <w:ind w:left="190"/>
    </w:pPr>
  </w:style>
  <w:style w:type="paragraph" w:styleId="TOC3">
    <w:name w:val="toc 3"/>
    <w:basedOn w:val="Normal"/>
    <w:next w:val="Normal"/>
    <w:autoRedefine/>
    <w:semiHidden/>
    <w:unhideWhenUsed/>
    <w:rsid w:val="00C72377"/>
    <w:pPr>
      <w:spacing w:after="100"/>
      <w:ind w:left="380"/>
    </w:pPr>
  </w:style>
  <w:style w:type="paragraph" w:styleId="TOC4">
    <w:name w:val="toc 4"/>
    <w:basedOn w:val="Normal"/>
    <w:next w:val="Normal"/>
    <w:autoRedefine/>
    <w:semiHidden/>
    <w:unhideWhenUsed/>
    <w:rsid w:val="00C72377"/>
    <w:pPr>
      <w:spacing w:after="100"/>
      <w:ind w:left="570"/>
    </w:pPr>
  </w:style>
  <w:style w:type="paragraph" w:styleId="TOC5">
    <w:name w:val="toc 5"/>
    <w:basedOn w:val="Normal"/>
    <w:next w:val="Normal"/>
    <w:autoRedefine/>
    <w:semiHidden/>
    <w:unhideWhenUsed/>
    <w:rsid w:val="00C72377"/>
    <w:pPr>
      <w:spacing w:after="100"/>
      <w:ind w:left="760"/>
    </w:pPr>
  </w:style>
  <w:style w:type="paragraph" w:styleId="TOC6">
    <w:name w:val="toc 6"/>
    <w:basedOn w:val="Normal"/>
    <w:next w:val="Normal"/>
    <w:autoRedefine/>
    <w:semiHidden/>
    <w:unhideWhenUsed/>
    <w:rsid w:val="00C72377"/>
    <w:pPr>
      <w:spacing w:after="100"/>
      <w:ind w:left="950"/>
    </w:pPr>
  </w:style>
  <w:style w:type="paragraph" w:styleId="TOC7">
    <w:name w:val="toc 7"/>
    <w:basedOn w:val="Normal"/>
    <w:next w:val="Normal"/>
    <w:autoRedefine/>
    <w:semiHidden/>
    <w:unhideWhenUsed/>
    <w:rsid w:val="00C72377"/>
    <w:pPr>
      <w:spacing w:after="100"/>
      <w:ind w:left="1140"/>
    </w:pPr>
  </w:style>
  <w:style w:type="paragraph" w:styleId="TOC8">
    <w:name w:val="toc 8"/>
    <w:basedOn w:val="Normal"/>
    <w:next w:val="Normal"/>
    <w:autoRedefine/>
    <w:semiHidden/>
    <w:unhideWhenUsed/>
    <w:rsid w:val="00C72377"/>
    <w:pPr>
      <w:spacing w:after="100"/>
      <w:ind w:left="1330"/>
    </w:pPr>
  </w:style>
  <w:style w:type="paragraph" w:styleId="TOC9">
    <w:name w:val="toc 9"/>
    <w:basedOn w:val="Normal"/>
    <w:next w:val="Normal"/>
    <w:autoRedefine/>
    <w:semiHidden/>
    <w:unhideWhenUsed/>
    <w:rsid w:val="00C72377"/>
    <w:pPr>
      <w:spacing w:after="100"/>
      <w:ind w:left="1520"/>
    </w:pPr>
  </w:style>
  <w:style w:type="paragraph" w:styleId="TOCHeading">
    <w:name w:val="TOC Heading"/>
    <w:basedOn w:val="Heading1"/>
    <w:next w:val="Normal"/>
    <w:semiHidden/>
    <w:unhideWhenUsed/>
    <w:qFormat/>
    <w:rsid w:val="00C72377"/>
    <w:pPr>
      <w:outlineLvl w:val="9"/>
    </w:pPr>
  </w:style>
  <w:style w:type="character" w:styleId="Hyperlink">
    <w:name w:val="Hyperlink"/>
    <w:basedOn w:val="DefaultParagraphFont"/>
    <w:uiPriority w:val="99"/>
    <w:unhideWhenUsed/>
    <w:rsid w:val="0070658C"/>
    <w:rPr>
      <w:color w:val="ABF24D"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72377"/>
    <w:rPr>
      <w:color w:val="404040" w:themeColor="text1" w:themeTint="BF"/>
      <w:sz w:val="19"/>
    </w:rPr>
  </w:style>
  <w:style w:type="paragraph" w:styleId="Heading1">
    <w:name w:val="heading 1"/>
    <w:basedOn w:val="Normal"/>
    <w:next w:val="Normal"/>
    <w:link w:val="Heading1Char"/>
    <w:qFormat/>
    <w:rsid w:val="00C72377"/>
    <w:pPr>
      <w:keepNext/>
      <w:keepLines/>
      <w:spacing w:before="480"/>
      <w:outlineLvl w:val="0"/>
    </w:pPr>
    <w:rPr>
      <w:rFonts w:asciiTheme="majorHAnsi" w:eastAsiaTheme="majorEastAsia" w:hAnsiTheme="majorHAnsi" w:cstheme="majorBidi"/>
      <w:b/>
      <w:bCs/>
      <w:color w:val="094264" w:themeColor="accent1" w:themeShade="BF"/>
      <w:sz w:val="28"/>
      <w:szCs w:val="28"/>
    </w:rPr>
  </w:style>
  <w:style w:type="paragraph" w:styleId="Heading2">
    <w:name w:val="heading 2"/>
    <w:basedOn w:val="Normal"/>
    <w:next w:val="Normal"/>
    <w:link w:val="Heading2Char"/>
    <w:semiHidden/>
    <w:unhideWhenUsed/>
    <w:qFormat/>
    <w:rsid w:val="00C72377"/>
    <w:pPr>
      <w:keepNext/>
      <w:keepLines/>
      <w:spacing w:before="200"/>
      <w:outlineLvl w:val="1"/>
    </w:pPr>
    <w:rPr>
      <w:rFonts w:asciiTheme="majorHAnsi" w:eastAsiaTheme="majorEastAsia" w:hAnsiTheme="majorHAnsi" w:cstheme="majorBidi"/>
      <w:b/>
      <w:bCs/>
      <w:color w:val="0C5986" w:themeColor="accent1"/>
      <w:sz w:val="26"/>
      <w:szCs w:val="26"/>
    </w:rPr>
  </w:style>
  <w:style w:type="paragraph" w:styleId="Heading3">
    <w:name w:val="heading 3"/>
    <w:basedOn w:val="Normal"/>
    <w:next w:val="Normal"/>
    <w:link w:val="Heading3Char"/>
    <w:semiHidden/>
    <w:unhideWhenUsed/>
    <w:qFormat/>
    <w:rsid w:val="00C72377"/>
    <w:pPr>
      <w:keepNext/>
      <w:keepLines/>
      <w:spacing w:before="200"/>
      <w:outlineLvl w:val="2"/>
    </w:pPr>
    <w:rPr>
      <w:rFonts w:asciiTheme="majorHAnsi" w:eastAsiaTheme="majorEastAsia" w:hAnsiTheme="majorHAnsi" w:cstheme="majorBidi"/>
      <w:b/>
      <w:bCs/>
      <w:color w:val="0C5986" w:themeColor="accent1"/>
    </w:rPr>
  </w:style>
  <w:style w:type="paragraph" w:styleId="Heading4">
    <w:name w:val="heading 4"/>
    <w:basedOn w:val="Normal"/>
    <w:next w:val="Normal"/>
    <w:link w:val="Heading4Char"/>
    <w:semiHidden/>
    <w:unhideWhenUsed/>
    <w:qFormat/>
    <w:rsid w:val="00C72377"/>
    <w:pPr>
      <w:keepNext/>
      <w:keepLines/>
      <w:spacing w:before="200"/>
      <w:outlineLvl w:val="3"/>
    </w:pPr>
    <w:rPr>
      <w:rFonts w:asciiTheme="majorHAnsi" w:eastAsiaTheme="majorEastAsia" w:hAnsiTheme="majorHAnsi" w:cstheme="majorBidi"/>
      <w:b/>
      <w:bCs/>
      <w:i/>
      <w:iCs/>
      <w:color w:val="0C5986" w:themeColor="accent1"/>
    </w:rPr>
  </w:style>
  <w:style w:type="paragraph" w:styleId="Heading5">
    <w:name w:val="heading 5"/>
    <w:basedOn w:val="Normal"/>
    <w:next w:val="Normal"/>
    <w:link w:val="Heading5Char"/>
    <w:semiHidden/>
    <w:unhideWhenUsed/>
    <w:qFormat/>
    <w:rsid w:val="00C72377"/>
    <w:pPr>
      <w:keepNext/>
      <w:keepLines/>
      <w:spacing w:before="200"/>
      <w:outlineLvl w:val="4"/>
    </w:pPr>
    <w:rPr>
      <w:rFonts w:asciiTheme="majorHAnsi" w:eastAsiaTheme="majorEastAsia" w:hAnsiTheme="majorHAnsi" w:cstheme="majorBidi"/>
      <w:color w:val="062C42" w:themeColor="accent1" w:themeShade="7F"/>
    </w:rPr>
  </w:style>
  <w:style w:type="paragraph" w:styleId="Heading6">
    <w:name w:val="heading 6"/>
    <w:basedOn w:val="Normal"/>
    <w:next w:val="Normal"/>
    <w:link w:val="Heading6Char"/>
    <w:semiHidden/>
    <w:unhideWhenUsed/>
    <w:qFormat/>
    <w:rsid w:val="00C72377"/>
    <w:pPr>
      <w:keepNext/>
      <w:keepLines/>
      <w:spacing w:before="200"/>
      <w:outlineLvl w:val="5"/>
    </w:pPr>
    <w:rPr>
      <w:rFonts w:asciiTheme="majorHAnsi" w:eastAsiaTheme="majorEastAsia" w:hAnsiTheme="majorHAnsi" w:cstheme="majorBidi"/>
      <w:i/>
      <w:iCs/>
      <w:color w:val="062C42" w:themeColor="accent1" w:themeShade="7F"/>
    </w:rPr>
  </w:style>
  <w:style w:type="paragraph" w:styleId="Heading7">
    <w:name w:val="heading 7"/>
    <w:basedOn w:val="Normal"/>
    <w:next w:val="Normal"/>
    <w:link w:val="Heading7Char"/>
    <w:semiHidden/>
    <w:unhideWhenUsed/>
    <w:qFormat/>
    <w:rsid w:val="00C72377"/>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semiHidden/>
    <w:unhideWhenUsed/>
    <w:qFormat/>
    <w:rsid w:val="00C72377"/>
    <w:pPr>
      <w:keepNext/>
      <w:keepLines/>
      <w:spacing w:before="20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semiHidden/>
    <w:unhideWhenUsed/>
    <w:qFormat/>
    <w:rsid w:val="00C72377"/>
    <w:pPr>
      <w:keepNext/>
      <w:keepLines/>
      <w:spacing w:before="20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2377"/>
    <w:pPr>
      <w:spacing w:after="560"/>
      <w:ind w:right="144"/>
      <w:jc w:val="right"/>
    </w:pPr>
    <w:rPr>
      <w:sz w:val="20"/>
      <w:szCs w:val="24"/>
    </w:rPr>
  </w:style>
  <w:style w:type="character" w:customStyle="1" w:styleId="HeaderChar">
    <w:name w:val="Header Char"/>
    <w:basedOn w:val="DefaultParagraphFont"/>
    <w:link w:val="Header"/>
    <w:rsid w:val="00C72377"/>
    <w:rPr>
      <w:color w:val="404040" w:themeColor="text1" w:themeTint="BF"/>
      <w:sz w:val="20"/>
      <w:szCs w:val="24"/>
    </w:rPr>
  </w:style>
  <w:style w:type="paragraph" w:customStyle="1" w:styleId="Organization">
    <w:name w:val="Organization"/>
    <w:basedOn w:val="Normal"/>
    <w:rsid w:val="00C72377"/>
    <w:pPr>
      <w:jc w:val="right"/>
    </w:pPr>
    <w:rPr>
      <w:rFonts w:asciiTheme="majorHAnsi" w:eastAsiaTheme="majorEastAsia" w:hAnsiTheme="majorHAnsi" w:cstheme="majorBidi"/>
      <w:color w:val="38ABED" w:themeColor="background2"/>
      <w:sz w:val="36"/>
    </w:rPr>
  </w:style>
  <w:style w:type="paragraph" w:customStyle="1" w:styleId="ContactInformation">
    <w:name w:val="Contact Information"/>
    <w:basedOn w:val="Normal"/>
    <w:rsid w:val="00C72377"/>
    <w:pPr>
      <w:spacing w:before="40" w:line="220" w:lineRule="atLeast"/>
      <w:jc w:val="right"/>
    </w:pPr>
    <w:rPr>
      <w:color w:val="38ABED" w:themeColor="background2"/>
      <w:sz w:val="16"/>
    </w:rPr>
  </w:style>
  <w:style w:type="paragraph" w:styleId="BodyText">
    <w:name w:val="Body Text"/>
    <w:basedOn w:val="Normal"/>
    <w:link w:val="BodyTextChar"/>
    <w:rsid w:val="00C72377"/>
    <w:pPr>
      <w:spacing w:before="190"/>
    </w:pPr>
    <w:rPr>
      <w:szCs w:val="20"/>
    </w:rPr>
  </w:style>
  <w:style w:type="character" w:customStyle="1" w:styleId="BodyTextChar">
    <w:name w:val="Body Text Char"/>
    <w:basedOn w:val="DefaultParagraphFont"/>
    <w:link w:val="BodyText"/>
    <w:rsid w:val="00C72377"/>
    <w:rPr>
      <w:color w:val="404040" w:themeColor="text1" w:themeTint="BF"/>
      <w:sz w:val="19"/>
      <w:szCs w:val="20"/>
    </w:rPr>
  </w:style>
  <w:style w:type="paragraph" w:customStyle="1" w:styleId="DateandRecipient">
    <w:name w:val="Date and Recipient"/>
    <w:basedOn w:val="Normal"/>
    <w:rsid w:val="00C72377"/>
    <w:pPr>
      <w:spacing w:before="600"/>
    </w:pPr>
  </w:style>
  <w:style w:type="paragraph" w:styleId="Signature">
    <w:name w:val="Signature"/>
    <w:basedOn w:val="Normal"/>
    <w:link w:val="SignatureChar"/>
    <w:rsid w:val="00C72377"/>
    <w:pPr>
      <w:spacing w:before="720"/>
    </w:pPr>
  </w:style>
  <w:style w:type="character" w:customStyle="1" w:styleId="SignatureChar">
    <w:name w:val="Signature Char"/>
    <w:basedOn w:val="DefaultParagraphFont"/>
    <w:link w:val="Signature"/>
    <w:rsid w:val="00C72377"/>
    <w:rPr>
      <w:color w:val="404040" w:themeColor="text1" w:themeTint="BF"/>
      <w:sz w:val="19"/>
    </w:rPr>
  </w:style>
  <w:style w:type="paragraph" w:styleId="BalloonText">
    <w:name w:val="Balloon Text"/>
    <w:basedOn w:val="Normal"/>
    <w:link w:val="BalloonTextChar"/>
    <w:semiHidden/>
    <w:unhideWhenUsed/>
    <w:rsid w:val="00C72377"/>
    <w:rPr>
      <w:rFonts w:ascii="Tahoma" w:hAnsi="Tahoma" w:cs="Tahoma"/>
      <w:sz w:val="16"/>
      <w:szCs w:val="16"/>
    </w:rPr>
  </w:style>
  <w:style w:type="character" w:customStyle="1" w:styleId="BalloonTextChar">
    <w:name w:val="Balloon Text Char"/>
    <w:basedOn w:val="DefaultParagraphFont"/>
    <w:link w:val="BalloonText"/>
    <w:semiHidden/>
    <w:rsid w:val="00C72377"/>
    <w:rPr>
      <w:rFonts w:ascii="Tahoma" w:hAnsi="Tahoma" w:cs="Tahoma"/>
      <w:color w:val="404040" w:themeColor="text1" w:themeTint="BF"/>
      <w:sz w:val="16"/>
      <w:szCs w:val="16"/>
    </w:rPr>
  </w:style>
  <w:style w:type="paragraph" w:styleId="Bibliography">
    <w:name w:val="Bibliography"/>
    <w:basedOn w:val="Normal"/>
    <w:next w:val="Normal"/>
    <w:semiHidden/>
    <w:unhideWhenUsed/>
    <w:rsid w:val="00C72377"/>
  </w:style>
  <w:style w:type="paragraph" w:styleId="BlockText">
    <w:name w:val="Block Text"/>
    <w:basedOn w:val="Normal"/>
    <w:semiHidden/>
    <w:unhideWhenUsed/>
    <w:rsid w:val="00C72377"/>
    <w:pPr>
      <w:pBdr>
        <w:top w:val="single" w:sz="2" w:space="10" w:color="0C5986" w:themeColor="accent1" w:shadow="1"/>
        <w:left w:val="single" w:sz="2" w:space="10" w:color="0C5986" w:themeColor="accent1" w:shadow="1"/>
        <w:bottom w:val="single" w:sz="2" w:space="10" w:color="0C5986" w:themeColor="accent1" w:shadow="1"/>
        <w:right w:val="single" w:sz="2" w:space="10" w:color="0C5986" w:themeColor="accent1" w:shadow="1"/>
      </w:pBdr>
      <w:ind w:left="1152" w:right="1152"/>
    </w:pPr>
    <w:rPr>
      <w:i/>
      <w:iCs/>
      <w:color w:val="0C5986" w:themeColor="accent1"/>
    </w:rPr>
  </w:style>
  <w:style w:type="paragraph" w:styleId="BodyText2">
    <w:name w:val="Body Text 2"/>
    <w:basedOn w:val="Normal"/>
    <w:link w:val="BodyText2Char"/>
    <w:semiHidden/>
    <w:unhideWhenUsed/>
    <w:rsid w:val="00C72377"/>
    <w:pPr>
      <w:spacing w:after="120"/>
      <w:ind w:left="360"/>
    </w:pPr>
  </w:style>
  <w:style w:type="paragraph" w:styleId="BodyText3">
    <w:name w:val="Body Text 3"/>
    <w:basedOn w:val="Normal"/>
    <w:link w:val="BodyText3Char"/>
    <w:semiHidden/>
    <w:unhideWhenUsed/>
    <w:rsid w:val="00C72377"/>
    <w:pPr>
      <w:spacing w:after="120"/>
    </w:pPr>
    <w:rPr>
      <w:sz w:val="16"/>
      <w:szCs w:val="16"/>
    </w:rPr>
  </w:style>
  <w:style w:type="character" w:customStyle="1" w:styleId="BodyText3Char">
    <w:name w:val="Body Text 3 Char"/>
    <w:basedOn w:val="DefaultParagraphFont"/>
    <w:link w:val="BodyText3"/>
    <w:semiHidden/>
    <w:rsid w:val="00C72377"/>
    <w:rPr>
      <w:color w:val="404040" w:themeColor="text1" w:themeTint="BF"/>
      <w:sz w:val="16"/>
      <w:szCs w:val="16"/>
    </w:rPr>
  </w:style>
  <w:style w:type="paragraph" w:styleId="BodyTextFirstIndent">
    <w:name w:val="Body Text First Indent"/>
    <w:basedOn w:val="BodyText"/>
    <w:link w:val="BodyTextFirstIndentChar"/>
    <w:semiHidden/>
    <w:unhideWhenUsed/>
    <w:rsid w:val="00C72377"/>
    <w:pPr>
      <w:spacing w:before="0"/>
      <w:ind w:firstLine="360"/>
    </w:pPr>
    <w:rPr>
      <w:szCs w:val="22"/>
    </w:rPr>
  </w:style>
  <w:style w:type="character" w:customStyle="1" w:styleId="BodyTextFirstIndentChar">
    <w:name w:val="Body Text First Indent Char"/>
    <w:basedOn w:val="BodyTextChar"/>
    <w:link w:val="BodyTextFirstIndent"/>
    <w:semiHidden/>
    <w:rsid w:val="00C72377"/>
    <w:rPr>
      <w:color w:val="404040" w:themeColor="text1" w:themeTint="BF"/>
      <w:sz w:val="19"/>
      <w:szCs w:val="20"/>
    </w:rPr>
  </w:style>
  <w:style w:type="character" w:customStyle="1" w:styleId="BodyText2Char">
    <w:name w:val="Body Text 2 Char"/>
    <w:basedOn w:val="DefaultParagraphFont"/>
    <w:link w:val="BodyText2"/>
    <w:semiHidden/>
    <w:rsid w:val="00C72377"/>
    <w:rPr>
      <w:color w:val="404040" w:themeColor="text1" w:themeTint="BF"/>
      <w:sz w:val="19"/>
    </w:rPr>
  </w:style>
  <w:style w:type="paragraph" w:styleId="BodyTextFirstIndent2">
    <w:name w:val="Body Text First Indent 2"/>
    <w:basedOn w:val="BodyText2"/>
    <w:link w:val="BodyTextFirstIndent2Char"/>
    <w:semiHidden/>
    <w:unhideWhenUsed/>
    <w:rsid w:val="00C72377"/>
    <w:pPr>
      <w:spacing w:after="0"/>
      <w:ind w:firstLine="360"/>
    </w:pPr>
  </w:style>
  <w:style w:type="character" w:customStyle="1" w:styleId="BodyTextFirstIndent2Char">
    <w:name w:val="Body Text First Indent 2 Char"/>
    <w:basedOn w:val="BodyText2Char"/>
    <w:link w:val="BodyTextFirstIndent2"/>
    <w:semiHidden/>
    <w:rsid w:val="00C72377"/>
    <w:rPr>
      <w:color w:val="404040" w:themeColor="text1" w:themeTint="BF"/>
      <w:sz w:val="19"/>
    </w:rPr>
  </w:style>
  <w:style w:type="paragraph" w:styleId="BodyTextIndent2">
    <w:name w:val="Body Text Indent 2"/>
    <w:basedOn w:val="Normal"/>
    <w:link w:val="BodyTextIndent2Char"/>
    <w:semiHidden/>
    <w:unhideWhenUsed/>
    <w:rsid w:val="00C72377"/>
    <w:pPr>
      <w:spacing w:after="120" w:line="480" w:lineRule="auto"/>
      <w:ind w:left="360"/>
    </w:pPr>
  </w:style>
  <w:style w:type="character" w:customStyle="1" w:styleId="BodyTextIndent2Char">
    <w:name w:val="Body Text Indent 2 Char"/>
    <w:basedOn w:val="DefaultParagraphFont"/>
    <w:link w:val="BodyTextIndent2"/>
    <w:semiHidden/>
    <w:rsid w:val="00C72377"/>
    <w:rPr>
      <w:color w:val="404040" w:themeColor="text1" w:themeTint="BF"/>
      <w:sz w:val="19"/>
    </w:rPr>
  </w:style>
  <w:style w:type="paragraph" w:styleId="BodyTextIndent3">
    <w:name w:val="Body Text Indent 3"/>
    <w:basedOn w:val="Normal"/>
    <w:link w:val="BodyTextIndent3Char"/>
    <w:semiHidden/>
    <w:unhideWhenUsed/>
    <w:rsid w:val="00C72377"/>
    <w:pPr>
      <w:spacing w:after="120"/>
      <w:ind w:left="360"/>
    </w:pPr>
    <w:rPr>
      <w:sz w:val="16"/>
      <w:szCs w:val="16"/>
    </w:rPr>
  </w:style>
  <w:style w:type="character" w:customStyle="1" w:styleId="BodyTextIndent3Char">
    <w:name w:val="Body Text Indent 3 Char"/>
    <w:basedOn w:val="DefaultParagraphFont"/>
    <w:link w:val="BodyTextIndent3"/>
    <w:semiHidden/>
    <w:rsid w:val="00C72377"/>
    <w:rPr>
      <w:color w:val="404040" w:themeColor="text1" w:themeTint="BF"/>
      <w:sz w:val="16"/>
      <w:szCs w:val="16"/>
    </w:rPr>
  </w:style>
  <w:style w:type="paragraph" w:styleId="Caption">
    <w:name w:val="caption"/>
    <w:basedOn w:val="Normal"/>
    <w:next w:val="Normal"/>
    <w:semiHidden/>
    <w:unhideWhenUsed/>
    <w:qFormat/>
    <w:rsid w:val="00C72377"/>
    <w:pPr>
      <w:spacing w:after="200"/>
    </w:pPr>
    <w:rPr>
      <w:b/>
      <w:bCs/>
      <w:color w:val="0C5986" w:themeColor="accent1"/>
      <w:sz w:val="18"/>
      <w:szCs w:val="18"/>
    </w:rPr>
  </w:style>
  <w:style w:type="paragraph" w:styleId="Closing">
    <w:name w:val="Closing"/>
    <w:basedOn w:val="Normal"/>
    <w:link w:val="ClosingChar"/>
    <w:unhideWhenUsed/>
    <w:rsid w:val="006A4B31"/>
    <w:pPr>
      <w:spacing w:before="200"/>
    </w:pPr>
  </w:style>
  <w:style w:type="character" w:customStyle="1" w:styleId="ClosingChar">
    <w:name w:val="Closing Char"/>
    <w:basedOn w:val="DefaultParagraphFont"/>
    <w:link w:val="Closing"/>
    <w:rsid w:val="006A4B31"/>
    <w:rPr>
      <w:color w:val="404040" w:themeColor="text1" w:themeTint="BF"/>
      <w:sz w:val="19"/>
    </w:rPr>
  </w:style>
  <w:style w:type="paragraph" w:styleId="CommentText">
    <w:name w:val="annotation text"/>
    <w:basedOn w:val="Normal"/>
    <w:link w:val="CommentTextChar"/>
    <w:semiHidden/>
    <w:unhideWhenUsed/>
    <w:rsid w:val="00C72377"/>
    <w:rPr>
      <w:sz w:val="20"/>
      <w:szCs w:val="20"/>
    </w:rPr>
  </w:style>
  <w:style w:type="character" w:customStyle="1" w:styleId="CommentTextChar">
    <w:name w:val="Comment Text Char"/>
    <w:basedOn w:val="DefaultParagraphFont"/>
    <w:link w:val="CommentText"/>
    <w:semiHidden/>
    <w:rsid w:val="00C72377"/>
    <w:rPr>
      <w:color w:val="404040" w:themeColor="text1" w:themeTint="BF"/>
      <w:sz w:val="20"/>
      <w:szCs w:val="20"/>
    </w:rPr>
  </w:style>
  <w:style w:type="paragraph" w:styleId="CommentSubject">
    <w:name w:val="annotation subject"/>
    <w:basedOn w:val="CommentText"/>
    <w:next w:val="CommentText"/>
    <w:link w:val="CommentSubjectChar"/>
    <w:semiHidden/>
    <w:unhideWhenUsed/>
    <w:rsid w:val="00C72377"/>
    <w:rPr>
      <w:b/>
      <w:bCs/>
    </w:rPr>
  </w:style>
  <w:style w:type="character" w:customStyle="1" w:styleId="CommentSubjectChar">
    <w:name w:val="Comment Subject Char"/>
    <w:basedOn w:val="CommentTextChar"/>
    <w:link w:val="CommentSubject"/>
    <w:semiHidden/>
    <w:rsid w:val="00C72377"/>
    <w:rPr>
      <w:b/>
      <w:bCs/>
      <w:color w:val="404040" w:themeColor="text1" w:themeTint="BF"/>
      <w:sz w:val="20"/>
      <w:szCs w:val="20"/>
    </w:rPr>
  </w:style>
  <w:style w:type="paragraph" w:styleId="Date">
    <w:name w:val="Date"/>
    <w:basedOn w:val="Normal"/>
    <w:next w:val="Normal"/>
    <w:link w:val="DateChar"/>
    <w:semiHidden/>
    <w:unhideWhenUsed/>
    <w:rsid w:val="00C72377"/>
  </w:style>
  <w:style w:type="character" w:customStyle="1" w:styleId="DateChar">
    <w:name w:val="Date Char"/>
    <w:basedOn w:val="DefaultParagraphFont"/>
    <w:link w:val="Date"/>
    <w:semiHidden/>
    <w:rsid w:val="00C72377"/>
    <w:rPr>
      <w:color w:val="404040" w:themeColor="text1" w:themeTint="BF"/>
      <w:sz w:val="19"/>
    </w:rPr>
  </w:style>
  <w:style w:type="paragraph" w:styleId="DocumentMap">
    <w:name w:val="Document Map"/>
    <w:basedOn w:val="Normal"/>
    <w:link w:val="DocumentMapChar"/>
    <w:semiHidden/>
    <w:unhideWhenUsed/>
    <w:rsid w:val="00C72377"/>
    <w:rPr>
      <w:rFonts w:ascii="Tahoma" w:hAnsi="Tahoma" w:cs="Tahoma"/>
      <w:sz w:val="16"/>
      <w:szCs w:val="16"/>
    </w:rPr>
  </w:style>
  <w:style w:type="character" w:customStyle="1" w:styleId="DocumentMapChar">
    <w:name w:val="Document Map Char"/>
    <w:basedOn w:val="DefaultParagraphFont"/>
    <w:link w:val="DocumentMap"/>
    <w:semiHidden/>
    <w:rsid w:val="00C72377"/>
    <w:rPr>
      <w:rFonts w:ascii="Tahoma" w:hAnsi="Tahoma" w:cs="Tahoma"/>
      <w:color w:val="404040" w:themeColor="text1" w:themeTint="BF"/>
      <w:sz w:val="16"/>
      <w:szCs w:val="16"/>
    </w:rPr>
  </w:style>
  <w:style w:type="paragraph" w:styleId="E-mailSignature">
    <w:name w:val="E-mail Signature"/>
    <w:basedOn w:val="Normal"/>
    <w:link w:val="E-mailSignatureChar"/>
    <w:semiHidden/>
    <w:unhideWhenUsed/>
    <w:rsid w:val="00C72377"/>
  </w:style>
  <w:style w:type="character" w:customStyle="1" w:styleId="E-mailSignatureChar">
    <w:name w:val="E-mail Signature Char"/>
    <w:basedOn w:val="DefaultParagraphFont"/>
    <w:link w:val="E-mailSignature"/>
    <w:semiHidden/>
    <w:rsid w:val="00C72377"/>
    <w:rPr>
      <w:color w:val="404040" w:themeColor="text1" w:themeTint="BF"/>
      <w:sz w:val="19"/>
    </w:rPr>
  </w:style>
  <w:style w:type="paragraph" w:styleId="EndnoteText">
    <w:name w:val="endnote text"/>
    <w:basedOn w:val="Normal"/>
    <w:link w:val="EndnoteTextChar"/>
    <w:semiHidden/>
    <w:unhideWhenUsed/>
    <w:rsid w:val="00C72377"/>
    <w:rPr>
      <w:sz w:val="20"/>
      <w:szCs w:val="20"/>
    </w:rPr>
  </w:style>
  <w:style w:type="character" w:customStyle="1" w:styleId="EndnoteTextChar">
    <w:name w:val="Endnote Text Char"/>
    <w:basedOn w:val="DefaultParagraphFont"/>
    <w:link w:val="EndnoteText"/>
    <w:semiHidden/>
    <w:rsid w:val="00C72377"/>
    <w:rPr>
      <w:color w:val="404040" w:themeColor="text1" w:themeTint="BF"/>
      <w:sz w:val="20"/>
      <w:szCs w:val="20"/>
    </w:rPr>
  </w:style>
  <w:style w:type="paragraph" w:styleId="EnvelopeAddress">
    <w:name w:val="envelope address"/>
    <w:basedOn w:val="Normal"/>
    <w:semiHidden/>
    <w:unhideWhenUsed/>
    <w:rsid w:val="00C7237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C72377"/>
    <w:rPr>
      <w:rFonts w:asciiTheme="majorHAnsi" w:eastAsiaTheme="majorEastAsia" w:hAnsiTheme="majorHAnsi" w:cstheme="majorBidi"/>
      <w:sz w:val="20"/>
      <w:szCs w:val="20"/>
    </w:rPr>
  </w:style>
  <w:style w:type="paragraph" w:styleId="Footer">
    <w:name w:val="footer"/>
    <w:basedOn w:val="Normal"/>
    <w:link w:val="FooterChar"/>
    <w:unhideWhenUsed/>
    <w:rsid w:val="00C72377"/>
    <w:pPr>
      <w:tabs>
        <w:tab w:val="center" w:pos="4680"/>
        <w:tab w:val="right" w:pos="9360"/>
      </w:tabs>
    </w:pPr>
  </w:style>
  <w:style w:type="character" w:customStyle="1" w:styleId="FooterChar">
    <w:name w:val="Footer Char"/>
    <w:basedOn w:val="DefaultParagraphFont"/>
    <w:link w:val="Footer"/>
    <w:rsid w:val="00C72377"/>
    <w:rPr>
      <w:color w:val="404040" w:themeColor="text1" w:themeTint="BF"/>
      <w:sz w:val="19"/>
    </w:rPr>
  </w:style>
  <w:style w:type="paragraph" w:styleId="FootnoteText">
    <w:name w:val="footnote text"/>
    <w:basedOn w:val="Normal"/>
    <w:link w:val="FootnoteTextChar"/>
    <w:semiHidden/>
    <w:unhideWhenUsed/>
    <w:rsid w:val="00C72377"/>
    <w:rPr>
      <w:sz w:val="20"/>
      <w:szCs w:val="20"/>
    </w:rPr>
  </w:style>
  <w:style w:type="character" w:customStyle="1" w:styleId="FootnoteTextChar">
    <w:name w:val="Footnote Text Char"/>
    <w:basedOn w:val="DefaultParagraphFont"/>
    <w:link w:val="FootnoteText"/>
    <w:semiHidden/>
    <w:rsid w:val="00C72377"/>
    <w:rPr>
      <w:color w:val="404040" w:themeColor="text1" w:themeTint="BF"/>
      <w:sz w:val="20"/>
      <w:szCs w:val="20"/>
    </w:rPr>
  </w:style>
  <w:style w:type="character" w:customStyle="1" w:styleId="Heading1Char">
    <w:name w:val="Heading 1 Char"/>
    <w:basedOn w:val="DefaultParagraphFont"/>
    <w:link w:val="Heading1"/>
    <w:rsid w:val="00C72377"/>
    <w:rPr>
      <w:rFonts w:asciiTheme="majorHAnsi" w:eastAsiaTheme="majorEastAsia" w:hAnsiTheme="majorHAnsi" w:cstheme="majorBidi"/>
      <w:b/>
      <w:bCs/>
      <w:color w:val="094264" w:themeColor="accent1" w:themeShade="BF"/>
      <w:sz w:val="28"/>
      <w:szCs w:val="28"/>
    </w:rPr>
  </w:style>
  <w:style w:type="character" w:customStyle="1" w:styleId="Heading2Char">
    <w:name w:val="Heading 2 Char"/>
    <w:basedOn w:val="DefaultParagraphFont"/>
    <w:link w:val="Heading2"/>
    <w:semiHidden/>
    <w:rsid w:val="00C72377"/>
    <w:rPr>
      <w:rFonts w:asciiTheme="majorHAnsi" w:eastAsiaTheme="majorEastAsia" w:hAnsiTheme="majorHAnsi" w:cstheme="majorBidi"/>
      <w:b/>
      <w:bCs/>
      <w:color w:val="0C5986" w:themeColor="accent1"/>
      <w:sz w:val="26"/>
      <w:szCs w:val="26"/>
    </w:rPr>
  </w:style>
  <w:style w:type="character" w:customStyle="1" w:styleId="Heading3Char">
    <w:name w:val="Heading 3 Char"/>
    <w:basedOn w:val="DefaultParagraphFont"/>
    <w:link w:val="Heading3"/>
    <w:semiHidden/>
    <w:rsid w:val="00C72377"/>
    <w:rPr>
      <w:rFonts w:asciiTheme="majorHAnsi" w:eastAsiaTheme="majorEastAsia" w:hAnsiTheme="majorHAnsi" w:cstheme="majorBidi"/>
      <w:b/>
      <w:bCs/>
      <w:color w:val="0C5986" w:themeColor="accent1"/>
      <w:sz w:val="19"/>
    </w:rPr>
  </w:style>
  <w:style w:type="character" w:customStyle="1" w:styleId="Heading4Char">
    <w:name w:val="Heading 4 Char"/>
    <w:basedOn w:val="DefaultParagraphFont"/>
    <w:link w:val="Heading4"/>
    <w:semiHidden/>
    <w:rsid w:val="00C72377"/>
    <w:rPr>
      <w:rFonts w:asciiTheme="majorHAnsi" w:eastAsiaTheme="majorEastAsia" w:hAnsiTheme="majorHAnsi" w:cstheme="majorBidi"/>
      <w:b/>
      <w:bCs/>
      <w:i/>
      <w:iCs/>
      <w:color w:val="0C5986" w:themeColor="accent1"/>
      <w:sz w:val="19"/>
    </w:rPr>
  </w:style>
  <w:style w:type="character" w:customStyle="1" w:styleId="Heading5Char">
    <w:name w:val="Heading 5 Char"/>
    <w:basedOn w:val="DefaultParagraphFont"/>
    <w:link w:val="Heading5"/>
    <w:semiHidden/>
    <w:rsid w:val="00C72377"/>
    <w:rPr>
      <w:rFonts w:asciiTheme="majorHAnsi" w:eastAsiaTheme="majorEastAsia" w:hAnsiTheme="majorHAnsi" w:cstheme="majorBidi"/>
      <w:color w:val="062C42" w:themeColor="accent1" w:themeShade="7F"/>
      <w:sz w:val="19"/>
    </w:rPr>
  </w:style>
  <w:style w:type="character" w:customStyle="1" w:styleId="Heading6Char">
    <w:name w:val="Heading 6 Char"/>
    <w:basedOn w:val="DefaultParagraphFont"/>
    <w:link w:val="Heading6"/>
    <w:semiHidden/>
    <w:rsid w:val="00C72377"/>
    <w:rPr>
      <w:rFonts w:asciiTheme="majorHAnsi" w:eastAsiaTheme="majorEastAsia" w:hAnsiTheme="majorHAnsi" w:cstheme="majorBidi"/>
      <w:i/>
      <w:iCs/>
      <w:color w:val="062C42" w:themeColor="accent1" w:themeShade="7F"/>
      <w:sz w:val="19"/>
    </w:rPr>
  </w:style>
  <w:style w:type="character" w:customStyle="1" w:styleId="Heading7Char">
    <w:name w:val="Heading 7 Char"/>
    <w:basedOn w:val="DefaultParagraphFont"/>
    <w:link w:val="Heading7"/>
    <w:semiHidden/>
    <w:rsid w:val="00C72377"/>
    <w:rPr>
      <w:rFonts w:asciiTheme="majorHAnsi" w:eastAsiaTheme="majorEastAsia" w:hAnsiTheme="majorHAnsi" w:cstheme="majorBidi"/>
      <w:i/>
      <w:iCs/>
      <w:color w:val="404040" w:themeColor="text1" w:themeTint="BF"/>
      <w:sz w:val="19"/>
    </w:rPr>
  </w:style>
  <w:style w:type="character" w:customStyle="1" w:styleId="Heading8Char">
    <w:name w:val="Heading 8 Char"/>
    <w:basedOn w:val="DefaultParagraphFont"/>
    <w:link w:val="Heading8"/>
    <w:semiHidden/>
    <w:rsid w:val="00C7237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C72377"/>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C72377"/>
    <w:rPr>
      <w:i/>
      <w:iCs/>
    </w:rPr>
  </w:style>
  <w:style w:type="character" w:customStyle="1" w:styleId="HTMLAddressChar">
    <w:name w:val="HTML Address Char"/>
    <w:basedOn w:val="DefaultParagraphFont"/>
    <w:link w:val="HTMLAddress"/>
    <w:semiHidden/>
    <w:rsid w:val="00C72377"/>
    <w:rPr>
      <w:i/>
      <w:iCs/>
      <w:color w:val="404040" w:themeColor="text1" w:themeTint="BF"/>
      <w:sz w:val="19"/>
    </w:rPr>
  </w:style>
  <w:style w:type="paragraph" w:styleId="HTMLPreformatted">
    <w:name w:val="HTML Preformatted"/>
    <w:basedOn w:val="Normal"/>
    <w:link w:val="HTMLPreformattedChar"/>
    <w:semiHidden/>
    <w:unhideWhenUsed/>
    <w:rsid w:val="00C72377"/>
    <w:rPr>
      <w:rFonts w:ascii="Consolas" w:hAnsi="Consolas"/>
      <w:sz w:val="20"/>
      <w:szCs w:val="20"/>
    </w:rPr>
  </w:style>
  <w:style w:type="character" w:customStyle="1" w:styleId="HTMLPreformattedChar">
    <w:name w:val="HTML Preformatted Char"/>
    <w:basedOn w:val="DefaultParagraphFont"/>
    <w:link w:val="HTMLPreformatted"/>
    <w:semiHidden/>
    <w:rsid w:val="00C72377"/>
    <w:rPr>
      <w:rFonts w:ascii="Consolas" w:hAnsi="Consolas"/>
      <w:color w:val="404040" w:themeColor="text1" w:themeTint="BF"/>
      <w:sz w:val="20"/>
      <w:szCs w:val="20"/>
    </w:rPr>
  </w:style>
  <w:style w:type="paragraph" w:styleId="Index1">
    <w:name w:val="index 1"/>
    <w:basedOn w:val="Normal"/>
    <w:next w:val="Normal"/>
    <w:autoRedefine/>
    <w:semiHidden/>
    <w:unhideWhenUsed/>
    <w:rsid w:val="00C72377"/>
    <w:pPr>
      <w:ind w:left="190" w:hanging="190"/>
    </w:pPr>
  </w:style>
  <w:style w:type="paragraph" w:styleId="Index2">
    <w:name w:val="index 2"/>
    <w:basedOn w:val="Normal"/>
    <w:next w:val="Normal"/>
    <w:autoRedefine/>
    <w:semiHidden/>
    <w:unhideWhenUsed/>
    <w:rsid w:val="00C72377"/>
    <w:pPr>
      <w:ind w:left="380" w:hanging="190"/>
    </w:pPr>
  </w:style>
  <w:style w:type="paragraph" w:styleId="Index3">
    <w:name w:val="index 3"/>
    <w:basedOn w:val="Normal"/>
    <w:next w:val="Normal"/>
    <w:autoRedefine/>
    <w:semiHidden/>
    <w:unhideWhenUsed/>
    <w:rsid w:val="00C72377"/>
    <w:pPr>
      <w:ind w:left="570" w:hanging="190"/>
    </w:pPr>
  </w:style>
  <w:style w:type="paragraph" w:styleId="Index4">
    <w:name w:val="index 4"/>
    <w:basedOn w:val="Normal"/>
    <w:next w:val="Normal"/>
    <w:autoRedefine/>
    <w:semiHidden/>
    <w:unhideWhenUsed/>
    <w:rsid w:val="00C72377"/>
    <w:pPr>
      <w:ind w:left="760" w:hanging="190"/>
    </w:pPr>
  </w:style>
  <w:style w:type="paragraph" w:styleId="Index5">
    <w:name w:val="index 5"/>
    <w:basedOn w:val="Normal"/>
    <w:next w:val="Normal"/>
    <w:autoRedefine/>
    <w:semiHidden/>
    <w:unhideWhenUsed/>
    <w:rsid w:val="00C72377"/>
    <w:pPr>
      <w:ind w:left="950" w:hanging="190"/>
    </w:pPr>
  </w:style>
  <w:style w:type="paragraph" w:styleId="Index6">
    <w:name w:val="index 6"/>
    <w:basedOn w:val="Normal"/>
    <w:next w:val="Normal"/>
    <w:autoRedefine/>
    <w:semiHidden/>
    <w:unhideWhenUsed/>
    <w:rsid w:val="00C72377"/>
    <w:pPr>
      <w:ind w:left="1140" w:hanging="190"/>
    </w:pPr>
  </w:style>
  <w:style w:type="paragraph" w:styleId="Index7">
    <w:name w:val="index 7"/>
    <w:basedOn w:val="Normal"/>
    <w:next w:val="Normal"/>
    <w:autoRedefine/>
    <w:semiHidden/>
    <w:unhideWhenUsed/>
    <w:rsid w:val="00C72377"/>
    <w:pPr>
      <w:ind w:left="1330" w:hanging="190"/>
    </w:pPr>
  </w:style>
  <w:style w:type="paragraph" w:styleId="Index8">
    <w:name w:val="index 8"/>
    <w:basedOn w:val="Normal"/>
    <w:next w:val="Normal"/>
    <w:autoRedefine/>
    <w:semiHidden/>
    <w:unhideWhenUsed/>
    <w:rsid w:val="00C72377"/>
    <w:pPr>
      <w:ind w:left="1520" w:hanging="190"/>
    </w:pPr>
  </w:style>
  <w:style w:type="paragraph" w:styleId="Index9">
    <w:name w:val="index 9"/>
    <w:basedOn w:val="Normal"/>
    <w:next w:val="Normal"/>
    <w:autoRedefine/>
    <w:semiHidden/>
    <w:unhideWhenUsed/>
    <w:rsid w:val="00C72377"/>
    <w:pPr>
      <w:ind w:left="1710" w:hanging="190"/>
    </w:pPr>
  </w:style>
  <w:style w:type="paragraph" w:styleId="IndexHeading">
    <w:name w:val="index heading"/>
    <w:basedOn w:val="Normal"/>
    <w:next w:val="Index1"/>
    <w:semiHidden/>
    <w:unhideWhenUsed/>
    <w:rsid w:val="00C72377"/>
    <w:rPr>
      <w:rFonts w:asciiTheme="majorHAnsi" w:eastAsiaTheme="majorEastAsia" w:hAnsiTheme="majorHAnsi" w:cstheme="majorBidi"/>
      <w:b/>
      <w:bCs/>
    </w:rPr>
  </w:style>
  <w:style w:type="paragraph" w:styleId="IntenseQuote">
    <w:name w:val="Intense Quote"/>
    <w:basedOn w:val="Normal"/>
    <w:next w:val="Normal"/>
    <w:link w:val="IntenseQuoteChar"/>
    <w:qFormat/>
    <w:rsid w:val="00C72377"/>
    <w:pPr>
      <w:pBdr>
        <w:bottom w:val="single" w:sz="4" w:space="4" w:color="0C5986" w:themeColor="accent1"/>
      </w:pBdr>
      <w:spacing w:before="200" w:after="280"/>
      <w:ind w:left="936" w:right="936"/>
    </w:pPr>
    <w:rPr>
      <w:b/>
      <w:bCs/>
      <w:i/>
      <w:iCs/>
      <w:color w:val="0C5986" w:themeColor="accent1"/>
    </w:rPr>
  </w:style>
  <w:style w:type="character" w:customStyle="1" w:styleId="IntenseQuoteChar">
    <w:name w:val="Intense Quote Char"/>
    <w:basedOn w:val="DefaultParagraphFont"/>
    <w:link w:val="IntenseQuote"/>
    <w:rsid w:val="00C72377"/>
    <w:rPr>
      <w:b/>
      <w:bCs/>
      <w:i/>
      <w:iCs/>
      <w:color w:val="0C5986" w:themeColor="accent1"/>
      <w:sz w:val="19"/>
    </w:rPr>
  </w:style>
  <w:style w:type="paragraph" w:styleId="List">
    <w:name w:val="List"/>
    <w:basedOn w:val="Normal"/>
    <w:semiHidden/>
    <w:unhideWhenUsed/>
    <w:rsid w:val="00C72377"/>
    <w:pPr>
      <w:ind w:left="360" w:hanging="360"/>
      <w:contextualSpacing/>
    </w:pPr>
  </w:style>
  <w:style w:type="paragraph" w:styleId="List2">
    <w:name w:val="List 2"/>
    <w:basedOn w:val="Normal"/>
    <w:semiHidden/>
    <w:unhideWhenUsed/>
    <w:rsid w:val="00C72377"/>
    <w:pPr>
      <w:ind w:left="720" w:hanging="360"/>
      <w:contextualSpacing/>
    </w:pPr>
  </w:style>
  <w:style w:type="paragraph" w:styleId="List3">
    <w:name w:val="List 3"/>
    <w:basedOn w:val="Normal"/>
    <w:semiHidden/>
    <w:unhideWhenUsed/>
    <w:rsid w:val="00C72377"/>
    <w:pPr>
      <w:ind w:left="1080" w:hanging="360"/>
      <w:contextualSpacing/>
    </w:pPr>
  </w:style>
  <w:style w:type="paragraph" w:styleId="List4">
    <w:name w:val="List 4"/>
    <w:basedOn w:val="Normal"/>
    <w:semiHidden/>
    <w:unhideWhenUsed/>
    <w:rsid w:val="00C72377"/>
    <w:pPr>
      <w:ind w:left="1440" w:hanging="360"/>
      <w:contextualSpacing/>
    </w:pPr>
  </w:style>
  <w:style w:type="paragraph" w:styleId="List5">
    <w:name w:val="List 5"/>
    <w:basedOn w:val="Normal"/>
    <w:semiHidden/>
    <w:unhideWhenUsed/>
    <w:rsid w:val="00C72377"/>
    <w:pPr>
      <w:ind w:left="1800" w:hanging="360"/>
      <w:contextualSpacing/>
    </w:pPr>
  </w:style>
  <w:style w:type="paragraph" w:styleId="ListBullet">
    <w:name w:val="List Bullet"/>
    <w:basedOn w:val="Normal"/>
    <w:semiHidden/>
    <w:unhideWhenUsed/>
    <w:rsid w:val="00C72377"/>
    <w:pPr>
      <w:numPr>
        <w:numId w:val="1"/>
      </w:numPr>
      <w:contextualSpacing/>
    </w:pPr>
  </w:style>
  <w:style w:type="paragraph" w:styleId="ListBullet2">
    <w:name w:val="List Bullet 2"/>
    <w:basedOn w:val="Normal"/>
    <w:semiHidden/>
    <w:unhideWhenUsed/>
    <w:rsid w:val="00C72377"/>
    <w:pPr>
      <w:numPr>
        <w:numId w:val="2"/>
      </w:numPr>
      <w:contextualSpacing/>
    </w:pPr>
  </w:style>
  <w:style w:type="paragraph" w:styleId="ListBullet3">
    <w:name w:val="List Bullet 3"/>
    <w:basedOn w:val="Normal"/>
    <w:semiHidden/>
    <w:unhideWhenUsed/>
    <w:rsid w:val="00C72377"/>
    <w:pPr>
      <w:numPr>
        <w:numId w:val="3"/>
      </w:numPr>
      <w:contextualSpacing/>
    </w:pPr>
  </w:style>
  <w:style w:type="paragraph" w:styleId="ListBullet4">
    <w:name w:val="List Bullet 4"/>
    <w:basedOn w:val="Normal"/>
    <w:semiHidden/>
    <w:unhideWhenUsed/>
    <w:rsid w:val="00C72377"/>
    <w:pPr>
      <w:numPr>
        <w:numId w:val="4"/>
      </w:numPr>
      <w:contextualSpacing/>
    </w:pPr>
  </w:style>
  <w:style w:type="paragraph" w:styleId="ListBullet5">
    <w:name w:val="List Bullet 5"/>
    <w:basedOn w:val="Normal"/>
    <w:semiHidden/>
    <w:unhideWhenUsed/>
    <w:rsid w:val="00C72377"/>
    <w:pPr>
      <w:numPr>
        <w:numId w:val="5"/>
      </w:numPr>
      <w:contextualSpacing/>
    </w:pPr>
  </w:style>
  <w:style w:type="paragraph" w:styleId="ListContinue">
    <w:name w:val="List Continue"/>
    <w:basedOn w:val="Normal"/>
    <w:semiHidden/>
    <w:unhideWhenUsed/>
    <w:rsid w:val="00C72377"/>
    <w:pPr>
      <w:spacing w:after="120"/>
      <w:ind w:left="360"/>
      <w:contextualSpacing/>
    </w:pPr>
  </w:style>
  <w:style w:type="paragraph" w:styleId="ListContinue2">
    <w:name w:val="List Continue 2"/>
    <w:basedOn w:val="Normal"/>
    <w:semiHidden/>
    <w:unhideWhenUsed/>
    <w:rsid w:val="00C72377"/>
    <w:pPr>
      <w:spacing w:after="120"/>
      <w:ind w:left="720"/>
      <w:contextualSpacing/>
    </w:pPr>
  </w:style>
  <w:style w:type="paragraph" w:styleId="ListContinue3">
    <w:name w:val="List Continue 3"/>
    <w:basedOn w:val="Normal"/>
    <w:semiHidden/>
    <w:unhideWhenUsed/>
    <w:rsid w:val="00C72377"/>
    <w:pPr>
      <w:spacing w:after="120"/>
      <w:ind w:left="1080"/>
      <w:contextualSpacing/>
    </w:pPr>
  </w:style>
  <w:style w:type="paragraph" w:styleId="ListContinue4">
    <w:name w:val="List Continue 4"/>
    <w:basedOn w:val="Normal"/>
    <w:semiHidden/>
    <w:unhideWhenUsed/>
    <w:rsid w:val="00C72377"/>
    <w:pPr>
      <w:spacing w:after="120"/>
      <w:ind w:left="1440"/>
      <w:contextualSpacing/>
    </w:pPr>
  </w:style>
  <w:style w:type="paragraph" w:styleId="ListContinue5">
    <w:name w:val="List Continue 5"/>
    <w:basedOn w:val="Normal"/>
    <w:semiHidden/>
    <w:unhideWhenUsed/>
    <w:rsid w:val="00C72377"/>
    <w:pPr>
      <w:spacing w:after="120"/>
      <w:ind w:left="1800"/>
      <w:contextualSpacing/>
    </w:pPr>
  </w:style>
  <w:style w:type="paragraph" w:styleId="ListNumber">
    <w:name w:val="List Number"/>
    <w:basedOn w:val="Normal"/>
    <w:semiHidden/>
    <w:unhideWhenUsed/>
    <w:rsid w:val="00C72377"/>
    <w:pPr>
      <w:numPr>
        <w:numId w:val="6"/>
      </w:numPr>
      <w:contextualSpacing/>
    </w:pPr>
  </w:style>
  <w:style w:type="paragraph" w:styleId="ListNumber2">
    <w:name w:val="List Number 2"/>
    <w:basedOn w:val="Normal"/>
    <w:semiHidden/>
    <w:unhideWhenUsed/>
    <w:rsid w:val="00C72377"/>
    <w:pPr>
      <w:numPr>
        <w:numId w:val="7"/>
      </w:numPr>
      <w:contextualSpacing/>
    </w:pPr>
  </w:style>
  <w:style w:type="paragraph" w:styleId="ListNumber3">
    <w:name w:val="List Number 3"/>
    <w:basedOn w:val="Normal"/>
    <w:semiHidden/>
    <w:unhideWhenUsed/>
    <w:rsid w:val="00C72377"/>
    <w:pPr>
      <w:numPr>
        <w:numId w:val="8"/>
      </w:numPr>
      <w:contextualSpacing/>
    </w:pPr>
  </w:style>
  <w:style w:type="paragraph" w:styleId="ListNumber4">
    <w:name w:val="List Number 4"/>
    <w:basedOn w:val="Normal"/>
    <w:semiHidden/>
    <w:unhideWhenUsed/>
    <w:rsid w:val="00C72377"/>
    <w:pPr>
      <w:numPr>
        <w:numId w:val="9"/>
      </w:numPr>
      <w:contextualSpacing/>
    </w:pPr>
  </w:style>
  <w:style w:type="paragraph" w:styleId="ListNumber5">
    <w:name w:val="List Number 5"/>
    <w:basedOn w:val="Normal"/>
    <w:semiHidden/>
    <w:unhideWhenUsed/>
    <w:rsid w:val="00C72377"/>
    <w:pPr>
      <w:numPr>
        <w:numId w:val="10"/>
      </w:numPr>
      <w:contextualSpacing/>
    </w:pPr>
  </w:style>
  <w:style w:type="paragraph" w:styleId="ListParagraph">
    <w:name w:val="List Paragraph"/>
    <w:basedOn w:val="Normal"/>
    <w:qFormat/>
    <w:rsid w:val="00C72377"/>
    <w:pPr>
      <w:ind w:left="720"/>
      <w:contextualSpacing/>
    </w:pPr>
  </w:style>
  <w:style w:type="paragraph" w:styleId="MacroText">
    <w:name w:val="macro"/>
    <w:link w:val="MacroTextChar"/>
    <w:semiHidden/>
    <w:unhideWhenUsed/>
    <w:rsid w:val="00C72377"/>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sz w:val="20"/>
      <w:szCs w:val="20"/>
    </w:rPr>
  </w:style>
  <w:style w:type="character" w:customStyle="1" w:styleId="MacroTextChar">
    <w:name w:val="Macro Text Char"/>
    <w:basedOn w:val="DefaultParagraphFont"/>
    <w:link w:val="MacroText"/>
    <w:semiHidden/>
    <w:rsid w:val="00C72377"/>
    <w:rPr>
      <w:rFonts w:ascii="Consolas" w:hAnsi="Consolas"/>
      <w:color w:val="404040" w:themeColor="text1" w:themeTint="BF"/>
      <w:sz w:val="20"/>
      <w:szCs w:val="20"/>
    </w:rPr>
  </w:style>
  <w:style w:type="paragraph" w:styleId="MessageHeader">
    <w:name w:val="Message Header"/>
    <w:basedOn w:val="Normal"/>
    <w:link w:val="MessageHeaderChar"/>
    <w:semiHidden/>
    <w:unhideWhenUsed/>
    <w:rsid w:val="00C7237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C72377"/>
    <w:rPr>
      <w:rFonts w:asciiTheme="majorHAnsi" w:eastAsiaTheme="majorEastAsia" w:hAnsiTheme="majorHAnsi" w:cstheme="majorBidi"/>
      <w:color w:val="404040" w:themeColor="text1" w:themeTint="BF"/>
      <w:sz w:val="24"/>
      <w:szCs w:val="24"/>
      <w:shd w:val="pct20" w:color="auto" w:fill="auto"/>
    </w:rPr>
  </w:style>
  <w:style w:type="paragraph" w:styleId="NoSpacing">
    <w:name w:val="No Spacing"/>
    <w:qFormat/>
    <w:rsid w:val="00C72377"/>
    <w:rPr>
      <w:color w:val="404040" w:themeColor="text1" w:themeTint="BF"/>
      <w:sz w:val="19"/>
    </w:rPr>
  </w:style>
  <w:style w:type="paragraph" w:styleId="NormalWeb">
    <w:name w:val="Normal (Web)"/>
    <w:basedOn w:val="Normal"/>
    <w:semiHidden/>
    <w:unhideWhenUsed/>
    <w:rsid w:val="00C72377"/>
    <w:rPr>
      <w:rFonts w:ascii="Times New Roman" w:hAnsi="Times New Roman" w:cs="Times New Roman"/>
      <w:sz w:val="24"/>
      <w:szCs w:val="24"/>
    </w:rPr>
  </w:style>
  <w:style w:type="paragraph" w:styleId="NormalIndent">
    <w:name w:val="Normal Indent"/>
    <w:basedOn w:val="Normal"/>
    <w:semiHidden/>
    <w:unhideWhenUsed/>
    <w:rsid w:val="00C72377"/>
    <w:pPr>
      <w:ind w:left="720"/>
    </w:pPr>
  </w:style>
  <w:style w:type="paragraph" w:styleId="NoteHeading">
    <w:name w:val="Note Heading"/>
    <w:basedOn w:val="Normal"/>
    <w:next w:val="Normal"/>
    <w:link w:val="NoteHeadingChar"/>
    <w:semiHidden/>
    <w:unhideWhenUsed/>
    <w:rsid w:val="00C72377"/>
  </w:style>
  <w:style w:type="character" w:customStyle="1" w:styleId="NoteHeadingChar">
    <w:name w:val="Note Heading Char"/>
    <w:basedOn w:val="DefaultParagraphFont"/>
    <w:link w:val="NoteHeading"/>
    <w:semiHidden/>
    <w:rsid w:val="00C72377"/>
    <w:rPr>
      <w:color w:val="404040" w:themeColor="text1" w:themeTint="BF"/>
      <w:sz w:val="19"/>
    </w:rPr>
  </w:style>
  <w:style w:type="paragraph" w:styleId="PlainText">
    <w:name w:val="Plain Text"/>
    <w:basedOn w:val="Normal"/>
    <w:link w:val="PlainTextChar"/>
    <w:semiHidden/>
    <w:unhideWhenUsed/>
    <w:rsid w:val="00C72377"/>
    <w:rPr>
      <w:rFonts w:ascii="Consolas" w:hAnsi="Consolas"/>
      <w:sz w:val="21"/>
      <w:szCs w:val="21"/>
    </w:rPr>
  </w:style>
  <w:style w:type="character" w:customStyle="1" w:styleId="PlainTextChar">
    <w:name w:val="Plain Text Char"/>
    <w:basedOn w:val="DefaultParagraphFont"/>
    <w:link w:val="PlainText"/>
    <w:semiHidden/>
    <w:rsid w:val="00C72377"/>
    <w:rPr>
      <w:rFonts w:ascii="Consolas" w:hAnsi="Consolas"/>
      <w:color w:val="404040" w:themeColor="text1" w:themeTint="BF"/>
      <w:sz w:val="21"/>
      <w:szCs w:val="21"/>
    </w:rPr>
  </w:style>
  <w:style w:type="paragraph" w:styleId="Quote">
    <w:name w:val="Quote"/>
    <w:basedOn w:val="Normal"/>
    <w:next w:val="Normal"/>
    <w:link w:val="QuoteChar"/>
    <w:qFormat/>
    <w:rsid w:val="00C72377"/>
    <w:rPr>
      <w:i/>
      <w:iCs/>
      <w:color w:val="000000" w:themeColor="text1"/>
    </w:rPr>
  </w:style>
  <w:style w:type="character" w:customStyle="1" w:styleId="QuoteChar">
    <w:name w:val="Quote Char"/>
    <w:basedOn w:val="DefaultParagraphFont"/>
    <w:link w:val="Quote"/>
    <w:rsid w:val="00C72377"/>
    <w:rPr>
      <w:i/>
      <w:iCs/>
      <w:color w:val="000000" w:themeColor="text1"/>
      <w:sz w:val="19"/>
    </w:rPr>
  </w:style>
  <w:style w:type="paragraph" w:styleId="Salutation">
    <w:name w:val="Salutation"/>
    <w:basedOn w:val="Normal"/>
    <w:next w:val="Normal"/>
    <w:link w:val="SalutationChar"/>
    <w:semiHidden/>
    <w:unhideWhenUsed/>
    <w:rsid w:val="00C72377"/>
  </w:style>
  <w:style w:type="character" w:customStyle="1" w:styleId="SalutationChar">
    <w:name w:val="Salutation Char"/>
    <w:basedOn w:val="DefaultParagraphFont"/>
    <w:link w:val="Salutation"/>
    <w:semiHidden/>
    <w:rsid w:val="00C72377"/>
    <w:rPr>
      <w:color w:val="404040" w:themeColor="text1" w:themeTint="BF"/>
      <w:sz w:val="19"/>
    </w:rPr>
  </w:style>
  <w:style w:type="paragraph" w:styleId="Subtitle">
    <w:name w:val="Subtitle"/>
    <w:basedOn w:val="Normal"/>
    <w:next w:val="Normal"/>
    <w:link w:val="SubtitleChar"/>
    <w:qFormat/>
    <w:rsid w:val="00C72377"/>
    <w:pPr>
      <w:numPr>
        <w:ilvl w:val="1"/>
      </w:numPr>
    </w:pPr>
    <w:rPr>
      <w:rFonts w:asciiTheme="majorHAnsi" w:eastAsiaTheme="majorEastAsia" w:hAnsiTheme="majorHAnsi" w:cstheme="majorBidi"/>
      <w:i/>
      <w:iCs/>
      <w:color w:val="0C5986" w:themeColor="accent1"/>
      <w:spacing w:val="15"/>
      <w:sz w:val="24"/>
      <w:szCs w:val="24"/>
    </w:rPr>
  </w:style>
  <w:style w:type="character" w:customStyle="1" w:styleId="SubtitleChar">
    <w:name w:val="Subtitle Char"/>
    <w:basedOn w:val="DefaultParagraphFont"/>
    <w:link w:val="Subtitle"/>
    <w:rsid w:val="00C72377"/>
    <w:rPr>
      <w:rFonts w:asciiTheme="majorHAnsi" w:eastAsiaTheme="majorEastAsia" w:hAnsiTheme="majorHAnsi" w:cstheme="majorBidi"/>
      <w:i/>
      <w:iCs/>
      <w:color w:val="0C5986" w:themeColor="accent1"/>
      <w:spacing w:val="15"/>
      <w:sz w:val="24"/>
      <w:szCs w:val="24"/>
    </w:rPr>
  </w:style>
  <w:style w:type="paragraph" w:styleId="TableofAuthorities">
    <w:name w:val="table of authorities"/>
    <w:basedOn w:val="Normal"/>
    <w:next w:val="Normal"/>
    <w:semiHidden/>
    <w:unhideWhenUsed/>
    <w:rsid w:val="00C72377"/>
    <w:pPr>
      <w:ind w:left="190" w:hanging="190"/>
    </w:pPr>
  </w:style>
  <w:style w:type="paragraph" w:styleId="TableofFigures">
    <w:name w:val="table of figures"/>
    <w:basedOn w:val="Normal"/>
    <w:next w:val="Normal"/>
    <w:semiHidden/>
    <w:unhideWhenUsed/>
    <w:rsid w:val="00C72377"/>
  </w:style>
  <w:style w:type="paragraph" w:styleId="Title">
    <w:name w:val="Title"/>
    <w:basedOn w:val="Normal"/>
    <w:next w:val="Normal"/>
    <w:link w:val="TitleChar"/>
    <w:qFormat/>
    <w:rsid w:val="00C72377"/>
    <w:pPr>
      <w:pBdr>
        <w:bottom w:val="single" w:sz="8" w:space="4" w:color="0C5986" w:themeColor="accent1"/>
      </w:pBdr>
      <w:spacing w:after="300"/>
      <w:contextualSpacing/>
    </w:pPr>
    <w:rPr>
      <w:rFonts w:asciiTheme="majorHAnsi" w:eastAsiaTheme="majorEastAsia" w:hAnsiTheme="majorHAnsi" w:cstheme="majorBidi"/>
      <w:color w:val="142948" w:themeColor="text2" w:themeShade="BF"/>
      <w:spacing w:val="5"/>
      <w:kern w:val="28"/>
      <w:sz w:val="52"/>
      <w:szCs w:val="52"/>
    </w:rPr>
  </w:style>
  <w:style w:type="character" w:customStyle="1" w:styleId="TitleChar">
    <w:name w:val="Title Char"/>
    <w:basedOn w:val="DefaultParagraphFont"/>
    <w:link w:val="Title"/>
    <w:rsid w:val="00C72377"/>
    <w:rPr>
      <w:rFonts w:asciiTheme="majorHAnsi" w:eastAsiaTheme="majorEastAsia" w:hAnsiTheme="majorHAnsi" w:cstheme="majorBidi"/>
      <w:color w:val="142948" w:themeColor="text2" w:themeShade="BF"/>
      <w:spacing w:val="5"/>
      <w:kern w:val="28"/>
      <w:sz w:val="52"/>
      <w:szCs w:val="52"/>
    </w:rPr>
  </w:style>
  <w:style w:type="paragraph" w:styleId="TOAHeading">
    <w:name w:val="toa heading"/>
    <w:basedOn w:val="Normal"/>
    <w:next w:val="Normal"/>
    <w:semiHidden/>
    <w:unhideWhenUsed/>
    <w:rsid w:val="00C7237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C72377"/>
    <w:pPr>
      <w:spacing w:after="100"/>
    </w:pPr>
  </w:style>
  <w:style w:type="paragraph" w:styleId="TOC2">
    <w:name w:val="toc 2"/>
    <w:basedOn w:val="Normal"/>
    <w:next w:val="Normal"/>
    <w:autoRedefine/>
    <w:semiHidden/>
    <w:unhideWhenUsed/>
    <w:rsid w:val="00C72377"/>
    <w:pPr>
      <w:spacing w:after="100"/>
      <w:ind w:left="190"/>
    </w:pPr>
  </w:style>
  <w:style w:type="paragraph" w:styleId="TOC3">
    <w:name w:val="toc 3"/>
    <w:basedOn w:val="Normal"/>
    <w:next w:val="Normal"/>
    <w:autoRedefine/>
    <w:semiHidden/>
    <w:unhideWhenUsed/>
    <w:rsid w:val="00C72377"/>
    <w:pPr>
      <w:spacing w:after="100"/>
      <w:ind w:left="380"/>
    </w:pPr>
  </w:style>
  <w:style w:type="paragraph" w:styleId="TOC4">
    <w:name w:val="toc 4"/>
    <w:basedOn w:val="Normal"/>
    <w:next w:val="Normal"/>
    <w:autoRedefine/>
    <w:semiHidden/>
    <w:unhideWhenUsed/>
    <w:rsid w:val="00C72377"/>
    <w:pPr>
      <w:spacing w:after="100"/>
      <w:ind w:left="570"/>
    </w:pPr>
  </w:style>
  <w:style w:type="paragraph" w:styleId="TOC5">
    <w:name w:val="toc 5"/>
    <w:basedOn w:val="Normal"/>
    <w:next w:val="Normal"/>
    <w:autoRedefine/>
    <w:semiHidden/>
    <w:unhideWhenUsed/>
    <w:rsid w:val="00C72377"/>
    <w:pPr>
      <w:spacing w:after="100"/>
      <w:ind w:left="760"/>
    </w:pPr>
  </w:style>
  <w:style w:type="paragraph" w:styleId="TOC6">
    <w:name w:val="toc 6"/>
    <w:basedOn w:val="Normal"/>
    <w:next w:val="Normal"/>
    <w:autoRedefine/>
    <w:semiHidden/>
    <w:unhideWhenUsed/>
    <w:rsid w:val="00C72377"/>
    <w:pPr>
      <w:spacing w:after="100"/>
      <w:ind w:left="950"/>
    </w:pPr>
  </w:style>
  <w:style w:type="paragraph" w:styleId="TOC7">
    <w:name w:val="toc 7"/>
    <w:basedOn w:val="Normal"/>
    <w:next w:val="Normal"/>
    <w:autoRedefine/>
    <w:semiHidden/>
    <w:unhideWhenUsed/>
    <w:rsid w:val="00C72377"/>
    <w:pPr>
      <w:spacing w:after="100"/>
      <w:ind w:left="1140"/>
    </w:pPr>
  </w:style>
  <w:style w:type="paragraph" w:styleId="TOC8">
    <w:name w:val="toc 8"/>
    <w:basedOn w:val="Normal"/>
    <w:next w:val="Normal"/>
    <w:autoRedefine/>
    <w:semiHidden/>
    <w:unhideWhenUsed/>
    <w:rsid w:val="00C72377"/>
    <w:pPr>
      <w:spacing w:after="100"/>
      <w:ind w:left="1330"/>
    </w:pPr>
  </w:style>
  <w:style w:type="paragraph" w:styleId="TOC9">
    <w:name w:val="toc 9"/>
    <w:basedOn w:val="Normal"/>
    <w:next w:val="Normal"/>
    <w:autoRedefine/>
    <w:semiHidden/>
    <w:unhideWhenUsed/>
    <w:rsid w:val="00C72377"/>
    <w:pPr>
      <w:spacing w:after="100"/>
      <w:ind w:left="1520"/>
    </w:pPr>
  </w:style>
  <w:style w:type="paragraph" w:styleId="TOCHeading">
    <w:name w:val="TOC Heading"/>
    <w:basedOn w:val="Heading1"/>
    <w:next w:val="Normal"/>
    <w:semiHidden/>
    <w:unhideWhenUsed/>
    <w:qFormat/>
    <w:rsid w:val="00C72377"/>
    <w:pPr>
      <w:outlineLvl w:val="9"/>
    </w:pPr>
  </w:style>
  <w:style w:type="character" w:styleId="Hyperlink">
    <w:name w:val="Hyperlink"/>
    <w:basedOn w:val="DefaultParagraphFont"/>
    <w:uiPriority w:val="99"/>
    <w:unhideWhenUsed/>
    <w:rsid w:val="0070658C"/>
    <w:rPr>
      <w:color w:val="ABF24D"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hyperlink" Target="mailto:Fschlosstein@theTBLSgroup.com" TargetMode="External"/><Relationship Id="rId2" Type="http://schemas.openxmlformats.org/officeDocument/2006/relationships/hyperlink" Target="mailto:Fschlosstein@theTBLSgroup.com" TargetMode="External"/><Relationship Id="rId3" Type="http://schemas.openxmlformats.org/officeDocument/2006/relationships/image" Target="media/image1.png"/></Relationships>
</file>

<file path=word/theme/theme1.xml><?xml version="1.0" encoding="utf-8"?>
<a:theme xmlns:a="http://schemas.openxmlformats.org/drawingml/2006/main" name="Revolution">
  <a:themeElements>
    <a:clrScheme name="Revolution">
      <a:dk1>
        <a:sysClr val="windowText" lastClr="000000"/>
      </a:dk1>
      <a:lt1>
        <a:sysClr val="window" lastClr="FFFFFF"/>
      </a:lt1>
      <a:dk2>
        <a:srgbClr val="1B3861"/>
      </a:dk2>
      <a:lt2>
        <a:srgbClr val="38ABED"/>
      </a:lt2>
      <a:accent1>
        <a:srgbClr val="0C5986"/>
      </a:accent1>
      <a:accent2>
        <a:srgbClr val="DDF53D"/>
      </a:accent2>
      <a:accent3>
        <a:srgbClr val="508709"/>
      </a:accent3>
      <a:accent4>
        <a:srgbClr val="BF5E00"/>
      </a:accent4>
      <a:accent5>
        <a:srgbClr val="9C0001"/>
      </a:accent5>
      <a:accent6>
        <a:srgbClr val="660075"/>
      </a:accent6>
      <a:hlink>
        <a:srgbClr val="ABF24D"/>
      </a:hlink>
      <a:folHlink>
        <a:srgbClr val="A0E7FB"/>
      </a:folHlink>
    </a:clrScheme>
    <a:fontScheme name="Revolution">
      <a:majorFont>
        <a:latin typeface="Trebuchet MS"/>
        <a:ea typeface=""/>
        <a:cs typeface=""/>
        <a:font script="Jpan" typeface="ＭＳ ゴシック"/>
      </a:majorFont>
      <a:minorFont>
        <a:latin typeface="Trebuchet MS"/>
        <a:ea typeface=""/>
        <a:cs typeface=""/>
        <a:font script="Jpan" typeface="ＭＳ ゴシック"/>
      </a:minorFont>
    </a:fontScheme>
    <a:fmtScheme name="Revolution">
      <a:fillStyleLst>
        <a:solidFill>
          <a:schemeClr val="phClr"/>
        </a:solidFill>
        <a:solidFill>
          <a:schemeClr val="phClr"/>
        </a:soli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3175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0800000">
              <a:srgbClr val="808080">
                <a:alpha val="75000"/>
              </a:srgbClr>
            </a:innerShdw>
          </a:effectLst>
        </a:effectStyle>
        <a:effectStyle>
          <a:effectLst>
            <a:innerShdw blurRad="50800" dist="25400" dir="13500000">
              <a:srgbClr val="808080">
                <a:alpha val="75000"/>
              </a:srgbClr>
            </a:innerShdw>
            <a:outerShdw blurRad="63500" dist="50800" dir="5400000" algn="br" rotWithShape="0">
              <a:srgbClr val="000000">
                <a:alpha val="35000"/>
              </a:srgbClr>
            </a:outerShdw>
          </a:effectLst>
          <a:scene3d>
            <a:camera prst="orthographicFront">
              <a:rot lat="0" lon="0" rev="0"/>
            </a:camera>
            <a:lightRig rig="threePt" dir="tl">
              <a:rot lat="0" lon="0" rev="11400000"/>
            </a:lightRig>
          </a:scene3d>
          <a:sp3d contourW="12700" prstMaterial="softmetal">
            <a:bevelT w="63500" h="25400" prst="angle"/>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539</Words>
  <Characters>3075</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3607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2013-03-14T18:58:00Z</cp:lastPrinted>
  <dcterms:created xsi:type="dcterms:W3CDTF">2014-08-20T21:01:00Z</dcterms:created>
  <dcterms:modified xsi:type="dcterms:W3CDTF">2014-08-20T21:01:00Z</dcterms:modified>
</cp:coreProperties>
</file>